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A29" w:rsidRDefault="00F05A29" w:rsidP="00F05A29">
      <w:pPr>
        <w:pStyle w:val="Default"/>
      </w:pPr>
    </w:p>
    <w:p w:rsidR="00A538A6" w:rsidRPr="00A538A6" w:rsidRDefault="00F05A29" w:rsidP="00F05A29">
      <w:pPr>
        <w:spacing w:before="100" w:beforeAutospacing="1" w:after="100" w:afterAutospacing="1"/>
        <w:rPr>
          <w:szCs w:val="22"/>
        </w:rPr>
      </w:pPr>
      <w:r>
        <w:rPr>
          <w:b/>
          <w:bCs/>
          <w:szCs w:val="22"/>
        </w:rPr>
        <w:t xml:space="preserve">Aktuelle Informationen zum Corona-Virus – Hinweise zur Umsetzung der vorübergehenden Aufhebung der Anwesenheitspflicht </w:t>
      </w:r>
      <w:r w:rsidR="00592C40">
        <w:rPr>
          <w:b/>
          <w:bCs/>
          <w:szCs w:val="22"/>
        </w:rPr>
        <w:t>an der BS02</w:t>
      </w:r>
    </w:p>
    <w:p w:rsidR="00C35389" w:rsidRDefault="00C35389" w:rsidP="00C35389">
      <w:pPr>
        <w:pStyle w:val="Default"/>
      </w:pPr>
    </w:p>
    <w:p w:rsidR="00C35389" w:rsidRDefault="00C35389" w:rsidP="00C35389">
      <w:pPr>
        <w:pStyle w:val="Default"/>
        <w:rPr>
          <w:sz w:val="22"/>
          <w:szCs w:val="22"/>
        </w:rPr>
      </w:pPr>
      <w:r>
        <w:rPr>
          <w:sz w:val="22"/>
          <w:szCs w:val="22"/>
        </w:rPr>
        <w:t>Sehr geehrte Ausbilderinnen und Ausbilder,</w:t>
      </w:r>
    </w:p>
    <w:p w:rsidR="00C35389" w:rsidRDefault="00C35389" w:rsidP="00C35389">
      <w:pPr>
        <w:pStyle w:val="Default"/>
        <w:rPr>
          <w:sz w:val="22"/>
          <w:szCs w:val="22"/>
        </w:rPr>
      </w:pPr>
    </w:p>
    <w:p w:rsidR="00C35389" w:rsidRDefault="00C35389" w:rsidP="00C35389">
      <w:pPr>
        <w:pStyle w:val="Default"/>
        <w:rPr>
          <w:sz w:val="22"/>
          <w:szCs w:val="22"/>
        </w:rPr>
      </w:pPr>
      <w:proofErr w:type="gramStart"/>
      <w:r>
        <w:rPr>
          <w:sz w:val="22"/>
          <w:szCs w:val="22"/>
        </w:rPr>
        <w:t>die</w:t>
      </w:r>
      <w:proofErr w:type="gramEnd"/>
      <w:r>
        <w:rPr>
          <w:sz w:val="22"/>
          <w:szCs w:val="22"/>
        </w:rPr>
        <w:t xml:space="preserve"> Ministerpräsidenten und die Bundeskanzlerin haben am Wochenende einen bundesweit geltenden </w:t>
      </w:r>
      <w:proofErr w:type="spellStart"/>
      <w:r w:rsidR="00FE0477">
        <w:rPr>
          <w:sz w:val="22"/>
          <w:szCs w:val="22"/>
        </w:rPr>
        <w:t>Lockdown</w:t>
      </w:r>
      <w:proofErr w:type="spellEnd"/>
      <w:r>
        <w:rPr>
          <w:sz w:val="22"/>
          <w:szCs w:val="22"/>
        </w:rPr>
        <w:t xml:space="preserve"> ab dem 16. Dezember beschlossen. In Hamburg wird diese Vorgabe wie folgt umgesetzt: </w:t>
      </w:r>
    </w:p>
    <w:p w:rsidR="00F05A29" w:rsidRDefault="00F05A29" w:rsidP="00FE0477">
      <w:pPr>
        <w:pStyle w:val="Default"/>
        <w:jc w:val="both"/>
        <w:rPr>
          <w:sz w:val="22"/>
          <w:szCs w:val="22"/>
        </w:rPr>
      </w:pPr>
    </w:p>
    <w:p w:rsidR="00C35389" w:rsidRDefault="00C35389" w:rsidP="00FE0477">
      <w:pPr>
        <w:pStyle w:val="Default"/>
        <w:numPr>
          <w:ilvl w:val="0"/>
          <w:numId w:val="18"/>
        </w:numPr>
        <w:jc w:val="both"/>
        <w:rPr>
          <w:sz w:val="22"/>
          <w:szCs w:val="22"/>
        </w:rPr>
      </w:pPr>
      <w:r>
        <w:rPr>
          <w:sz w:val="22"/>
          <w:szCs w:val="22"/>
        </w:rPr>
        <w:t xml:space="preserve">Die Präsenzpflicht wird für Ihre Auszubildenden vom 16.12.2020 bis zum 10.01.2021 aufgehoben. </w:t>
      </w:r>
      <w:r w:rsidR="00592C40">
        <w:rPr>
          <w:sz w:val="22"/>
          <w:szCs w:val="22"/>
        </w:rPr>
        <w:t xml:space="preserve">Die Beschulung findet </w:t>
      </w:r>
      <w:r w:rsidR="00F05A29" w:rsidRPr="00F05A29">
        <w:rPr>
          <w:sz w:val="22"/>
          <w:szCs w:val="22"/>
        </w:rPr>
        <w:t>in Form von Distanzunterricht</w:t>
      </w:r>
      <w:r w:rsidR="00B867E1">
        <w:rPr>
          <w:sz w:val="22"/>
          <w:szCs w:val="22"/>
        </w:rPr>
        <w:t xml:space="preserve"> an den bekannten Berufsschultagen</w:t>
      </w:r>
      <w:r w:rsidR="00592C40">
        <w:rPr>
          <w:sz w:val="22"/>
          <w:szCs w:val="22"/>
        </w:rPr>
        <w:t xml:space="preserve"> statt</w:t>
      </w:r>
      <w:r w:rsidR="00F05A29" w:rsidRPr="00F05A29">
        <w:rPr>
          <w:sz w:val="22"/>
          <w:szCs w:val="22"/>
        </w:rPr>
        <w:t>.</w:t>
      </w:r>
      <w:r w:rsidR="0041283C">
        <w:rPr>
          <w:sz w:val="22"/>
          <w:szCs w:val="22"/>
        </w:rPr>
        <w:t xml:space="preserve"> Auch beim Distanzunterricht gilt weiterhin eine Anwesenheitspflicht.</w:t>
      </w:r>
    </w:p>
    <w:p w:rsidR="00B867E1" w:rsidRDefault="00B867E1" w:rsidP="00FE0477">
      <w:pPr>
        <w:pStyle w:val="Default"/>
        <w:jc w:val="both"/>
        <w:rPr>
          <w:sz w:val="22"/>
          <w:szCs w:val="22"/>
        </w:rPr>
      </w:pPr>
    </w:p>
    <w:p w:rsidR="00B867E1" w:rsidRDefault="00B867E1" w:rsidP="00FE0477">
      <w:pPr>
        <w:pStyle w:val="Default"/>
        <w:numPr>
          <w:ilvl w:val="0"/>
          <w:numId w:val="18"/>
        </w:numPr>
        <w:jc w:val="both"/>
        <w:rPr>
          <w:sz w:val="22"/>
          <w:szCs w:val="22"/>
        </w:rPr>
      </w:pPr>
      <w:r w:rsidRPr="00B867E1">
        <w:rPr>
          <w:sz w:val="22"/>
          <w:szCs w:val="22"/>
        </w:rPr>
        <w:t xml:space="preserve">Sofern </w:t>
      </w:r>
      <w:r>
        <w:rPr>
          <w:sz w:val="22"/>
          <w:szCs w:val="22"/>
        </w:rPr>
        <w:t xml:space="preserve">Sie </w:t>
      </w:r>
      <w:r w:rsidRPr="00B867E1">
        <w:rPr>
          <w:sz w:val="22"/>
          <w:szCs w:val="22"/>
        </w:rPr>
        <w:t xml:space="preserve">eine andere Organisation als den Distanzunterricht wünschen, wenden </w:t>
      </w:r>
      <w:r>
        <w:rPr>
          <w:sz w:val="22"/>
          <w:szCs w:val="22"/>
        </w:rPr>
        <w:t>Sie sich an uns oder an die Klassenleitungen</w:t>
      </w:r>
      <w:r w:rsidRPr="00B867E1">
        <w:rPr>
          <w:sz w:val="22"/>
          <w:szCs w:val="22"/>
        </w:rPr>
        <w:t xml:space="preserve">. </w:t>
      </w:r>
    </w:p>
    <w:p w:rsidR="00B867E1" w:rsidRPr="00B867E1" w:rsidRDefault="00B867E1" w:rsidP="00FE0477">
      <w:pPr>
        <w:pStyle w:val="Default"/>
        <w:ind w:left="360"/>
        <w:jc w:val="both"/>
        <w:rPr>
          <w:sz w:val="22"/>
          <w:szCs w:val="22"/>
        </w:rPr>
      </w:pPr>
    </w:p>
    <w:p w:rsidR="00B867E1" w:rsidRDefault="00B867E1" w:rsidP="00FE0477">
      <w:pPr>
        <w:pStyle w:val="Default"/>
        <w:numPr>
          <w:ilvl w:val="0"/>
          <w:numId w:val="18"/>
        </w:numPr>
        <w:jc w:val="both"/>
        <w:rPr>
          <w:sz w:val="22"/>
          <w:szCs w:val="22"/>
        </w:rPr>
      </w:pPr>
      <w:r>
        <w:rPr>
          <w:sz w:val="22"/>
          <w:szCs w:val="22"/>
        </w:rPr>
        <w:t xml:space="preserve">Um große Härten für </w:t>
      </w:r>
      <w:r w:rsidR="001D47A9">
        <w:rPr>
          <w:sz w:val="22"/>
          <w:szCs w:val="22"/>
        </w:rPr>
        <w:t>Auszubildenden</w:t>
      </w:r>
      <w:r>
        <w:rPr>
          <w:sz w:val="22"/>
          <w:szCs w:val="22"/>
        </w:rPr>
        <w:t xml:space="preserve"> der Abschlussklassen zu vermeiden, können bereits geplante Klausuren auch in der Zeit vom 16.12.2020 bis 10.01.2021 stattfinden. Die Schule bzw. das Klassenteam entscheidet</w:t>
      </w:r>
      <w:r w:rsidRPr="00B867E1">
        <w:rPr>
          <w:sz w:val="22"/>
          <w:szCs w:val="22"/>
        </w:rPr>
        <w:t>, ob diese stattfinden oder verschoben werden. Über die Durchführung von Prüfungen nach dem BBiG entscheide</w:t>
      </w:r>
      <w:r>
        <w:rPr>
          <w:sz w:val="22"/>
          <w:szCs w:val="22"/>
        </w:rPr>
        <w:t>t die Handelskammer</w:t>
      </w:r>
      <w:r w:rsidRPr="00B867E1">
        <w:rPr>
          <w:sz w:val="22"/>
          <w:szCs w:val="22"/>
        </w:rPr>
        <w:t>.</w:t>
      </w:r>
    </w:p>
    <w:p w:rsidR="00F05A29" w:rsidRDefault="00F05A29" w:rsidP="00FE0477">
      <w:pPr>
        <w:pStyle w:val="Default"/>
        <w:ind w:firstLine="240"/>
        <w:jc w:val="both"/>
        <w:rPr>
          <w:sz w:val="22"/>
          <w:szCs w:val="22"/>
        </w:rPr>
      </w:pPr>
    </w:p>
    <w:p w:rsidR="00FE0477" w:rsidRDefault="00F05A29" w:rsidP="005437DB">
      <w:pPr>
        <w:pStyle w:val="Default"/>
        <w:numPr>
          <w:ilvl w:val="0"/>
          <w:numId w:val="18"/>
        </w:numPr>
        <w:jc w:val="both"/>
        <w:rPr>
          <w:sz w:val="22"/>
          <w:szCs w:val="22"/>
        </w:rPr>
      </w:pPr>
      <w:r w:rsidRPr="00592C40">
        <w:rPr>
          <w:sz w:val="22"/>
          <w:szCs w:val="22"/>
        </w:rPr>
        <w:t xml:space="preserve">Der Distanzunterricht </w:t>
      </w:r>
      <w:r w:rsidR="00B867E1" w:rsidRPr="00592C40">
        <w:rPr>
          <w:sz w:val="22"/>
          <w:szCs w:val="22"/>
        </w:rPr>
        <w:t xml:space="preserve">und ggf. der Präsenzunterricht (siehe Punkt 2 und 3) </w:t>
      </w:r>
      <w:r w:rsidRPr="00592C40">
        <w:rPr>
          <w:sz w:val="22"/>
          <w:szCs w:val="22"/>
        </w:rPr>
        <w:t xml:space="preserve">umfasst in dieser Zeit quantitativ die gleiche tägliche Lernzeit wie der reguläre Unterricht. </w:t>
      </w:r>
    </w:p>
    <w:p w:rsidR="00592C40" w:rsidRPr="00592C40" w:rsidRDefault="00592C40" w:rsidP="00592C40">
      <w:pPr>
        <w:pStyle w:val="Default"/>
        <w:jc w:val="both"/>
        <w:rPr>
          <w:sz w:val="22"/>
          <w:szCs w:val="22"/>
        </w:rPr>
      </w:pPr>
    </w:p>
    <w:p w:rsidR="00585739" w:rsidRDefault="00FE0477" w:rsidP="00FE0477">
      <w:pPr>
        <w:pStyle w:val="Default"/>
        <w:numPr>
          <w:ilvl w:val="0"/>
          <w:numId w:val="18"/>
        </w:numPr>
        <w:jc w:val="both"/>
        <w:rPr>
          <w:sz w:val="22"/>
          <w:szCs w:val="22"/>
        </w:rPr>
      </w:pPr>
      <w:r>
        <w:rPr>
          <w:sz w:val="22"/>
          <w:szCs w:val="22"/>
        </w:rPr>
        <w:t xml:space="preserve">Für den im o.g. Zeitraum ggf. stattfindenden Präsenzunterricht gelten weiterhin die Vorgaben des Muster-Corona-Hygieneplans. Ergänzend dazu sollen alle Auszubildenden in der Zeit vom 16.12.2020 bis 10.01.2021 auch während des Präsenzunterrichts einen Mindestabstand von 1,5 Metern einhalten. Der Präsenzunterricht findet deshalb in kleinen Lerngruppen von maximal zwölf </w:t>
      </w:r>
      <w:r w:rsidR="001D47A9">
        <w:rPr>
          <w:sz w:val="22"/>
          <w:szCs w:val="22"/>
        </w:rPr>
        <w:t xml:space="preserve">Auszubildenden </w:t>
      </w:r>
      <w:r>
        <w:rPr>
          <w:sz w:val="22"/>
          <w:szCs w:val="22"/>
        </w:rPr>
        <w:t>statt.</w:t>
      </w:r>
    </w:p>
    <w:p w:rsidR="00F05A29" w:rsidRDefault="00F05A29" w:rsidP="00FE0477">
      <w:pPr>
        <w:pStyle w:val="Default"/>
        <w:jc w:val="both"/>
        <w:rPr>
          <w:sz w:val="22"/>
          <w:szCs w:val="22"/>
        </w:rPr>
      </w:pPr>
    </w:p>
    <w:p w:rsidR="00585739" w:rsidRDefault="00585739" w:rsidP="00FE0477">
      <w:pPr>
        <w:pStyle w:val="Default"/>
        <w:numPr>
          <w:ilvl w:val="0"/>
          <w:numId w:val="18"/>
        </w:numPr>
        <w:jc w:val="both"/>
        <w:rPr>
          <w:sz w:val="22"/>
          <w:szCs w:val="22"/>
        </w:rPr>
      </w:pPr>
      <w:r>
        <w:rPr>
          <w:sz w:val="22"/>
          <w:szCs w:val="22"/>
        </w:rPr>
        <w:t xml:space="preserve">Am Montag, </w:t>
      </w:r>
      <w:r w:rsidR="00B867E1">
        <w:rPr>
          <w:sz w:val="22"/>
          <w:szCs w:val="22"/>
        </w:rPr>
        <w:t xml:space="preserve">den </w:t>
      </w:r>
      <w:r>
        <w:rPr>
          <w:sz w:val="22"/>
          <w:szCs w:val="22"/>
        </w:rPr>
        <w:t xml:space="preserve">14.12. und Dienstag 15.12.2020 findet der Präsenzunterricht in vollem Umfang statt. </w:t>
      </w:r>
      <w:r w:rsidR="00B867E1">
        <w:rPr>
          <w:sz w:val="22"/>
          <w:szCs w:val="22"/>
        </w:rPr>
        <w:t xml:space="preserve">Die </w:t>
      </w:r>
      <w:r>
        <w:rPr>
          <w:sz w:val="22"/>
          <w:szCs w:val="22"/>
        </w:rPr>
        <w:t xml:space="preserve">Lehrkräfte und </w:t>
      </w:r>
      <w:r w:rsidR="001D47A9">
        <w:rPr>
          <w:sz w:val="22"/>
          <w:szCs w:val="22"/>
        </w:rPr>
        <w:t>die Auszubildenden</w:t>
      </w:r>
      <w:r>
        <w:rPr>
          <w:sz w:val="22"/>
          <w:szCs w:val="22"/>
        </w:rPr>
        <w:t xml:space="preserve"> bereiten in dieser Zeit den </w:t>
      </w:r>
      <w:r w:rsidR="00B867E1">
        <w:rPr>
          <w:sz w:val="22"/>
          <w:szCs w:val="22"/>
        </w:rPr>
        <w:t>Distanzu</w:t>
      </w:r>
      <w:r>
        <w:rPr>
          <w:sz w:val="22"/>
          <w:szCs w:val="22"/>
        </w:rPr>
        <w:t xml:space="preserve">nterricht für die Tage vom 16. bis 18. Dezember 2020 sowie vom 05. bis 08. Januar 2021 vor und klären, welche </w:t>
      </w:r>
      <w:r w:rsidR="001D47A9">
        <w:rPr>
          <w:sz w:val="22"/>
          <w:szCs w:val="22"/>
        </w:rPr>
        <w:t>Auszubildenden</w:t>
      </w:r>
      <w:r>
        <w:rPr>
          <w:sz w:val="22"/>
          <w:szCs w:val="22"/>
        </w:rPr>
        <w:t xml:space="preserve"> </w:t>
      </w:r>
      <w:r w:rsidR="00B867E1">
        <w:rPr>
          <w:sz w:val="22"/>
          <w:szCs w:val="22"/>
        </w:rPr>
        <w:t>Distanz</w:t>
      </w:r>
      <w:r>
        <w:rPr>
          <w:sz w:val="22"/>
          <w:szCs w:val="22"/>
        </w:rPr>
        <w:t xml:space="preserve">unterricht bzw. Präsenzunterricht erhalten. </w:t>
      </w:r>
    </w:p>
    <w:p w:rsidR="00F05A29" w:rsidRDefault="00F05A29" w:rsidP="00F05A29">
      <w:r>
        <w:rPr>
          <w:rFonts w:ascii="Calibri" w:hAnsi="Calibri" w:cs="Calibri"/>
          <w:color w:val="1F497D"/>
        </w:rPr>
        <w:lastRenderedPageBreak/>
        <w:t> </w:t>
      </w:r>
    </w:p>
    <w:p w:rsidR="00C35389" w:rsidRDefault="00C35389" w:rsidP="0059209A">
      <w:pPr>
        <w:pStyle w:val="StandardWeb"/>
        <w:rPr>
          <w:rFonts w:ascii="Arial" w:hAnsi="Arial"/>
          <w:sz w:val="22"/>
          <w:szCs w:val="22"/>
          <w:lang w:eastAsia="de-DE"/>
        </w:rPr>
      </w:pPr>
    </w:p>
    <w:p w:rsidR="00F05A29" w:rsidRDefault="00585739" w:rsidP="00FE0477">
      <w:pPr>
        <w:pStyle w:val="Default"/>
        <w:jc w:val="both"/>
        <w:rPr>
          <w:sz w:val="22"/>
          <w:szCs w:val="22"/>
        </w:rPr>
      </w:pPr>
      <w:r>
        <w:rPr>
          <w:sz w:val="22"/>
          <w:szCs w:val="22"/>
        </w:rPr>
        <w:t>Wir bitten um Verständnis dafür, dass aufgrund der Dynamik der Pandemie jetzt sehr kurzfristig Entscheidungen getroffen werden mussten und zügig umzusetzen sind. Wir stehen Ihnen selbst-verständlich weiterhin für Nachfragen zur Verfügung</w:t>
      </w:r>
      <w:r w:rsidR="00F05A29">
        <w:rPr>
          <w:sz w:val="22"/>
          <w:szCs w:val="22"/>
        </w:rPr>
        <w:t xml:space="preserve">. </w:t>
      </w:r>
      <w:r>
        <w:rPr>
          <w:sz w:val="22"/>
          <w:szCs w:val="22"/>
        </w:rPr>
        <w:t xml:space="preserve"> </w:t>
      </w:r>
    </w:p>
    <w:p w:rsidR="00F05A29" w:rsidRDefault="00F05A29" w:rsidP="00FE0477">
      <w:pPr>
        <w:pStyle w:val="Default"/>
        <w:jc w:val="both"/>
        <w:rPr>
          <w:sz w:val="22"/>
          <w:szCs w:val="22"/>
        </w:rPr>
      </w:pPr>
    </w:p>
    <w:p w:rsidR="00FE0477" w:rsidRDefault="00FE0477" w:rsidP="00FE0477">
      <w:pPr>
        <w:pStyle w:val="Default"/>
        <w:jc w:val="both"/>
        <w:rPr>
          <w:sz w:val="22"/>
          <w:szCs w:val="22"/>
        </w:rPr>
      </w:pPr>
    </w:p>
    <w:p w:rsidR="00921C81" w:rsidRPr="00921C81" w:rsidRDefault="001D47A9" w:rsidP="00FE0477">
      <w:pPr>
        <w:pStyle w:val="Default"/>
        <w:jc w:val="both"/>
        <w:rPr>
          <w:rFonts w:cs="Times New Roman"/>
          <w:color w:val="auto"/>
          <w:sz w:val="22"/>
          <w:szCs w:val="22"/>
          <w:lang w:eastAsia="de-DE"/>
        </w:rPr>
      </w:pPr>
      <w:r>
        <w:rPr>
          <w:rFonts w:cs="Times New Roman"/>
          <w:color w:val="auto"/>
          <w:sz w:val="22"/>
          <w:szCs w:val="22"/>
          <w:lang w:eastAsia="de-DE"/>
        </w:rPr>
        <w:t xml:space="preserve">Aufgrund der sich schnell ändernden Bestimmungen informieren Sie sich bitte auf unserer </w:t>
      </w:r>
      <w:r w:rsidRPr="00921C81">
        <w:rPr>
          <w:rFonts w:cs="Times New Roman"/>
          <w:color w:val="auto"/>
          <w:sz w:val="22"/>
          <w:szCs w:val="22"/>
          <w:lang w:eastAsia="de-DE"/>
        </w:rPr>
        <w:t xml:space="preserve">Schulhomepage </w:t>
      </w:r>
      <w:hyperlink r:id="rId12" w:history="1">
        <w:r w:rsidRPr="00921C81">
          <w:rPr>
            <w:rFonts w:cs="Times New Roman"/>
            <w:color w:val="auto"/>
            <w:sz w:val="22"/>
            <w:lang w:eastAsia="de-DE"/>
          </w:rPr>
          <w:t>https://www.bs02-hamburg.de</w:t>
        </w:r>
      </w:hyperlink>
      <w:r>
        <w:rPr>
          <w:rFonts w:cs="Times New Roman"/>
          <w:vanish/>
          <w:color w:val="auto"/>
          <w:sz w:val="22"/>
          <w:szCs w:val="22"/>
          <w:lang w:eastAsia="de-DE"/>
        </w:rPr>
        <w:t xml:space="preserve">, die regelmäßig aktualisiert wird. </w:t>
      </w:r>
    </w:p>
    <w:p w:rsidR="00921C81" w:rsidRDefault="00921C81" w:rsidP="00FE0477">
      <w:pPr>
        <w:jc w:val="both"/>
        <w:rPr>
          <w:szCs w:val="22"/>
        </w:rPr>
      </w:pPr>
    </w:p>
    <w:p w:rsidR="006E1A83" w:rsidRDefault="006E1A83" w:rsidP="00FE0477">
      <w:pPr>
        <w:jc w:val="both"/>
        <w:rPr>
          <w:szCs w:val="22"/>
        </w:rPr>
      </w:pPr>
    </w:p>
    <w:p w:rsidR="00032BBF" w:rsidRPr="00032BBF" w:rsidRDefault="00032BBF" w:rsidP="00FE0477">
      <w:pPr>
        <w:overflowPunct/>
        <w:autoSpaceDE/>
        <w:autoSpaceDN/>
        <w:adjustRightInd/>
        <w:spacing w:after="120" w:line="276" w:lineRule="auto"/>
        <w:jc w:val="both"/>
        <w:textAlignment w:val="auto"/>
        <w:rPr>
          <w:rFonts w:cs="Arial"/>
          <w:lang w:eastAsia="en-US"/>
        </w:rPr>
      </w:pPr>
      <w:r w:rsidRPr="00032BBF">
        <w:rPr>
          <w:rFonts w:cs="Arial"/>
        </w:rPr>
        <w:t xml:space="preserve">Wir danken Ihnen für Ihre </w:t>
      </w:r>
      <w:r w:rsidRPr="00232B43">
        <w:rPr>
          <w:rFonts w:cs="Arial"/>
        </w:rPr>
        <w:t>Unterstützung</w:t>
      </w:r>
      <w:r w:rsidR="00FE0477">
        <w:rPr>
          <w:rFonts w:cs="Arial"/>
        </w:rPr>
        <w:t xml:space="preserve"> und wünschen Ihnen ein schönes Weihnachtsfest und einen guten Start ins Jahr 2021!</w:t>
      </w:r>
      <w:r w:rsidRPr="00232B43">
        <w:rPr>
          <w:rFonts w:cs="Arial"/>
        </w:rPr>
        <w:t>!</w:t>
      </w:r>
    </w:p>
    <w:p w:rsidR="00910736" w:rsidRDefault="00910736" w:rsidP="00A538A6">
      <w:pPr>
        <w:overflowPunct/>
        <w:jc w:val="both"/>
        <w:textAlignment w:val="auto"/>
        <w:rPr>
          <w:szCs w:val="22"/>
        </w:rPr>
      </w:pPr>
    </w:p>
    <w:p w:rsidR="00194DC2" w:rsidRDefault="00FE0477" w:rsidP="00194DC2">
      <w:pPr>
        <w:overflowPunct/>
        <w:textAlignment w:val="auto"/>
        <w:rPr>
          <w:rFonts w:ascii="HamburgSans-Regular" w:hAnsi="HamburgSans-Regular" w:cs="HamburgSans-Regular"/>
          <w:szCs w:val="22"/>
          <w:lang w:eastAsia="zh-CN"/>
        </w:rPr>
      </w:pPr>
      <w:r>
        <w:rPr>
          <w:rFonts w:ascii="HamburgSans-Regular" w:hAnsi="HamburgSans-Regular" w:cs="HamburgSans-Regular"/>
          <w:szCs w:val="22"/>
          <w:lang w:eastAsia="zh-CN"/>
        </w:rPr>
        <w:t>B</w:t>
      </w:r>
      <w:r w:rsidR="00910736">
        <w:rPr>
          <w:rFonts w:ascii="HamburgSans-Regular" w:hAnsi="HamburgSans-Regular" w:cs="HamburgSans-Regular"/>
          <w:szCs w:val="22"/>
          <w:lang w:eastAsia="zh-CN"/>
        </w:rPr>
        <w:t>leiben Sie gesund</w:t>
      </w:r>
      <w:r w:rsidR="00F05A29">
        <w:rPr>
          <w:rFonts w:ascii="HamburgSans-Regular" w:hAnsi="HamburgSans-Regular" w:cs="HamburgSans-Regular"/>
          <w:szCs w:val="22"/>
          <w:lang w:eastAsia="zh-CN"/>
        </w:rPr>
        <w:t xml:space="preserve"> und zuversichtlich</w:t>
      </w:r>
      <w:r w:rsidR="00194DC2">
        <w:rPr>
          <w:rFonts w:ascii="HamburgSans-Regular" w:hAnsi="HamburgSans-Regular" w:cs="HamburgSans-Regular"/>
          <w:szCs w:val="22"/>
          <w:lang w:eastAsia="zh-CN"/>
        </w:rPr>
        <w:t xml:space="preserve">! </w:t>
      </w:r>
    </w:p>
    <w:p w:rsidR="00194DC2" w:rsidRDefault="00194DC2" w:rsidP="00194DC2">
      <w:pPr>
        <w:overflowPunct/>
        <w:textAlignment w:val="auto"/>
        <w:rPr>
          <w:rFonts w:ascii="HamburgSans-Regular" w:hAnsi="HamburgSans-Regular" w:cs="HamburgSans-Regular"/>
          <w:szCs w:val="22"/>
          <w:lang w:eastAsia="zh-CN"/>
        </w:rPr>
      </w:pPr>
    </w:p>
    <w:p w:rsidR="00F05A29" w:rsidRDefault="00F05A29" w:rsidP="00194DC2">
      <w:pPr>
        <w:overflowPunct/>
        <w:textAlignment w:val="auto"/>
        <w:rPr>
          <w:rFonts w:ascii="HamburgSans-Regular" w:hAnsi="HamburgSans-Regular" w:cs="HamburgSans-Regular"/>
          <w:szCs w:val="22"/>
          <w:lang w:eastAsia="zh-CN"/>
        </w:rPr>
      </w:pPr>
    </w:p>
    <w:p w:rsidR="00F05A29" w:rsidRDefault="00F05A29" w:rsidP="00194DC2">
      <w:pPr>
        <w:overflowPunct/>
        <w:textAlignment w:val="auto"/>
        <w:rPr>
          <w:rFonts w:ascii="HamburgSans-Regular" w:hAnsi="HamburgSans-Regular" w:cs="HamburgSans-Regular"/>
          <w:szCs w:val="22"/>
          <w:lang w:eastAsia="zh-CN"/>
        </w:rPr>
      </w:pPr>
    </w:p>
    <w:p w:rsidR="00A538A6" w:rsidRPr="00A538A6" w:rsidRDefault="00A538A6" w:rsidP="00A538A6">
      <w:pPr>
        <w:jc w:val="both"/>
        <w:rPr>
          <w:szCs w:val="22"/>
        </w:rPr>
      </w:pPr>
      <w:r w:rsidRPr="00A538A6">
        <w:rPr>
          <w:szCs w:val="22"/>
        </w:rPr>
        <w:t>Mit freundlichen Grüßen</w:t>
      </w:r>
    </w:p>
    <w:p w:rsidR="00A538A6" w:rsidRPr="00A538A6" w:rsidRDefault="00A538A6" w:rsidP="00A538A6">
      <w:pPr>
        <w:jc w:val="both"/>
        <w:rPr>
          <w:szCs w:val="22"/>
        </w:rPr>
      </w:pPr>
      <w:r w:rsidRPr="00A538A6">
        <w:rPr>
          <w:rFonts w:ascii="Times New Roman" w:hAnsi="Times New Roman"/>
          <w:noProof/>
          <w:sz w:val="24"/>
          <w:lang w:eastAsia="zh-CN"/>
        </w:rPr>
        <w:drawing>
          <wp:anchor distT="0" distB="0" distL="114300" distR="114300" simplePos="0" relativeHeight="251660288" behindDoc="0" locked="0" layoutInCell="1" allowOverlap="1">
            <wp:simplePos x="0" y="0"/>
            <wp:positionH relativeFrom="column">
              <wp:posOffset>1375410</wp:posOffset>
            </wp:positionH>
            <wp:positionV relativeFrom="paragraph">
              <wp:posOffset>96520</wp:posOffset>
            </wp:positionV>
            <wp:extent cx="1047750" cy="4953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8A6" w:rsidRPr="00A538A6" w:rsidRDefault="00A538A6" w:rsidP="00A538A6">
      <w:pPr>
        <w:rPr>
          <w:szCs w:val="22"/>
        </w:rPr>
      </w:pPr>
      <w:r w:rsidRPr="00A538A6">
        <w:rPr>
          <w:rFonts w:ascii="Times New Roman" w:hAnsi="Times New Roman"/>
          <w:noProof/>
          <w:sz w:val="24"/>
          <w:lang w:eastAsia="zh-CN"/>
        </w:rPr>
        <w:drawing>
          <wp:anchor distT="0" distB="0" distL="114300" distR="114300" simplePos="0" relativeHeight="251659264" behindDoc="1" locked="0" layoutInCell="1" allowOverlap="1">
            <wp:simplePos x="0" y="0"/>
            <wp:positionH relativeFrom="column">
              <wp:posOffset>-5080</wp:posOffset>
            </wp:positionH>
            <wp:positionV relativeFrom="paragraph">
              <wp:posOffset>-3810</wp:posOffset>
            </wp:positionV>
            <wp:extent cx="1224280" cy="372110"/>
            <wp:effectExtent l="0" t="0" r="0" b="889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4280" cy="372110"/>
                    </a:xfrm>
                    <a:prstGeom prst="rect">
                      <a:avLst/>
                    </a:prstGeom>
                    <a:noFill/>
                  </pic:spPr>
                </pic:pic>
              </a:graphicData>
            </a:graphic>
            <wp14:sizeRelH relativeFrom="page">
              <wp14:pctWidth>0</wp14:pctWidth>
            </wp14:sizeRelH>
            <wp14:sizeRelV relativeFrom="page">
              <wp14:pctHeight>0</wp14:pctHeight>
            </wp14:sizeRelV>
          </wp:anchor>
        </w:drawing>
      </w:r>
      <w:r w:rsidRPr="00A538A6">
        <w:rPr>
          <w:szCs w:val="22"/>
        </w:rPr>
        <w:tab/>
      </w:r>
      <w:r w:rsidRPr="00A538A6">
        <w:rPr>
          <w:szCs w:val="22"/>
        </w:rPr>
        <w:tab/>
      </w:r>
      <w:r w:rsidRPr="00A538A6">
        <w:rPr>
          <w:szCs w:val="22"/>
        </w:rPr>
        <w:tab/>
      </w:r>
      <w:r w:rsidRPr="00A538A6">
        <w:rPr>
          <w:szCs w:val="22"/>
        </w:rPr>
        <w:tab/>
      </w:r>
    </w:p>
    <w:p w:rsidR="007C1FA7" w:rsidRPr="00A538A6" w:rsidRDefault="007C1FA7" w:rsidP="00A538A6">
      <w:pPr>
        <w:rPr>
          <w:rFonts w:eastAsiaTheme="minorEastAsia"/>
        </w:rPr>
      </w:pPr>
      <w:bookmarkStart w:id="0" w:name="_GoBack"/>
      <w:bookmarkEnd w:id="0"/>
    </w:p>
    <w:sectPr w:rsidR="007C1FA7" w:rsidRPr="00A538A6" w:rsidSect="00565B2D">
      <w:footerReference w:type="default" r:id="rId15"/>
      <w:headerReference w:type="first" r:id="rId16"/>
      <w:endnotePr>
        <w:numFmt w:val="decimal"/>
      </w:endnotePr>
      <w:pgSz w:w="11907" w:h="16840" w:code="9"/>
      <w:pgMar w:top="397" w:right="709" w:bottom="794" w:left="1418" w:header="522" w:footer="110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F80" w:rsidRDefault="00A25F80">
      <w:r>
        <w:separator/>
      </w:r>
    </w:p>
  </w:endnote>
  <w:endnote w:type="continuationSeparator" w:id="0">
    <w:p w:rsidR="00A25F80" w:rsidRDefault="00A2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ite">
    <w:altName w:val="Arial"/>
    <w:panose1 w:val="00000000000000000000"/>
    <w:charset w:val="00"/>
    <w:family w:val="modern"/>
    <w:notTrueType/>
    <w:pitch w:val="default"/>
    <w:sig w:usb0="00000003" w:usb1="00000000" w:usb2="00000000" w:usb3="00000000" w:csb0="00000001" w:csb1="00000000"/>
  </w:font>
  <w:font w:name="HamburgSans-Regular">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55" w:type="dxa"/>
      <w:tblLook w:val="01E0" w:firstRow="1" w:lastRow="1" w:firstColumn="1" w:lastColumn="1" w:noHBand="0" w:noVBand="0"/>
    </w:tblPr>
    <w:tblGrid>
      <w:gridCol w:w="2660"/>
      <w:gridCol w:w="3999"/>
      <w:gridCol w:w="2996"/>
    </w:tblGrid>
    <w:tr w:rsidR="00237452" w:rsidRPr="00B90D2A" w:rsidTr="00B90D2A">
      <w:tc>
        <w:tcPr>
          <w:tcW w:w="2660" w:type="dxa"/>
          <w:vAlign w:val="bottom"/>
        </w:tcPr>
        <w:p w:rsidR="00237452" w:rsidRPr="00B90D2A" w:rsidRDefault="00237452" w:rsidP="004505A1">
          <w:pPr>
            <w:pStyle w:val="Fuzeile"/>
            <w:rPr>
              <w:color w:val="666699"/>
              <w:szCs w:val="14"/>
            </w:rPr>
          </w:pPr>
        </w:p>
      </w:tc>
      <w:tc>
        <w:tcPr>
          <w:tcW w:w="3999" w:type="dxa"/>
          <w:vAlign w:val="bottom"/>
        </w:tcPr>
        <w:p w:rsidR="00237452" w:rsidRPr="009B3099" w:rsidRDefault="00237452" w:rsidP="00B90D2A">
          <w:pPr>
            <w:pStyle w:val="Fuzeile"/>
            <w:jc w:val="center"/>
          </w:pPr>
          <w:r w:rsidRPr="00B90D2A">
            <w:rPr>
              <w:color w:val="808080"/>
              <w:sz w:val="14"/>
              <w:szCs w:val="14"/>
            </w:rPr>
            <w:fldChar w:fldCharType="begin"/>
          </w:r>
          <w:r w:rsidRPr="00B90D2A">
            <w:rPr>
              <w:color w:val="808080"/>
              <w:sz w:val="14"/>
              <w:szCs w:val="14"/>
            </w:rPr>
            <w:instrText xml:space="preserve"> </w:instrText>
          </w:r>
          <w:r>
            <w:rPr>
              <w:color w:val="808080"/>
              <w:sz w:val="14"/>
              <w:szCs w:val="14"/>
            </w:rPr>
            <w:instrText>PAGE</w:instrText>
          </w:r>
          <w:r w:rsidRPr="00B90D2A">
            <w:rPr>
              <w:color w:val="808080"/>
              <w:sz w:val="14"/>
              <w:szCs w:val="14"/>
            </w:rPr>
            <w:instrText xml:space="preserve"> </w:instrText>
          </w:r>
          <w:r w:rsidRPr="00B90D2A">
            <w:rPr>
              <w:color w:val="808080"/>
              <w:sz w:val="14"/>
              <w:szCs w:val="14"/>
            </w:rPr>
            <w:fldChar w:fldCharType="separate"/>
          </w:r>
          <w:r w:rsidR="001D47A9">
            <w:rPr>
              <w:noProof/>
              <w:color w:val="808080"/>
              <w:sz w:val="14"/>
              <w:szCs w:val="14"/>
            </w:rPr>
            <w:t>2</w:t>
          </w:r>
          <w:r w:rsidRPr="00B90D2A">
            <w:rPr>
              <w:color w:val="808080"/>
              <w:sz w:val="14"/>
              <w:szCs w:val="14"/>
            </w:rPr>
            <w:fldChar w:fldCharType="end"/>
          </w:r>
          <w:r w:rsidRPr="00B90D2A">
            <w:rPr>
              <w:color w:val="808080"/>
              <w:sz w:val="14"/>
              <w:szCs w:val="14"/>
            </w:rPr>
            <w:t>/</w:t>
          </w:r>
          <w:r w:rsidRPr="00B90D2A">
            <w:rPr>
              <w:color w:val="808080"/>
              <w:sz w:val="14"/>
              <w:szCs w:val="14"/>
            </w:rPr>
            <w:fldChar w:fldCharType="begin"/>
          </w:r>
          <w:r w:rsidRPr="00B90D2A">
            <w:rPr>
              <w:color w:val="808080"/>
              <w:sz w:val="14"/>
              <w:szCs w:val="14"/>
            </w:rPr>
            <w:instrText xml:space="preserve"> </w:instrText>
          </w:r>
          <w:r>
            <w:rPr>
              <w:color w:val="808080"/>
              <w:sz w:val="14"/>
              <w:szCs w:val="14"/>
            </w:rPr>
            <w:instrText>NUMPAGES</w:instrText>
          </w:r>
          <w:r w:rsidRPr="00B90D2A">
            <w:rPr>
              <w:color w:val="808080"/>
              <w:sz w:val="14"/>
              <w:szCs w:val="14"/>
            </w:rPr>
            <w:instrText xml:space="preserve"> </w:instrText>
          </w:r>
          <w:r w:rsidRPr="00B90D2A">
            <w:rPr>
              <w:color w:val="808080"/>
              <w:sz w:val="14"/>
              <w:szCs w:val="14"/>
            </w:rPr>
            <w:fldChar w:fldCharType="separate"/>
          </w:r>
          <w:r w:rsidR="001D47A9">
            <w:rPr>
              <w:noProof/>
              <w:color w:val="808080"/>
              <w:sz w:val="14"/>
              <w:szCs w:val="14"/>
            </w:rPr>
            <w:t>2</w:t>
          </w:r>
          <w:r w:rsidRPr="00B90D2A">
            <w:rPr>
              <w:color w:val="808080"/>
              <w:sz w:val="14"/>
              <w:szCs w:val="14"/>
            </w:rPr>
            <w:fldChar w:fldCharType="end"/>
          </w:r>
        </w:p>
      </w:tc>
      <w:tc>
        <w:tcPr>
          <w:tcW w:w="2996" w:type="dxa"/>
          <w:tcMar>
            <w:left w:w="0" w:type="dxa"/>
          </w:tcMar>
        </w:tcPr>
        <w:p w:rsidR="00237452" w:rsidRPr="00B90D2A" w:rsidRDefault="00237452" w:rsidP="00B90D2A">
          <w:pPr>
            <w:pStyle w:val="Fuzeile"/>
            <w:jc w:val="right"/>
            <w:rPr>
              <w:b/>
              <w:snapToGrid w:val="0"/>
              <w:sz w:val="19"/>
              <w:szCs w:val="19"/>
            </w:rPr>
          </w:pPr>
        </w:p>
      </w:tc>
    </w:tr>
  </w:tbl>
  <w:p w:rsidR="00237452" w:rsidRPr="00476408" w:rsidRDefault="00237452">
    <w:pPr>
      <w:tabs>
        <w:tab w:val="left" w:pos="993"/>
      </w:tabs>
      <w:rPr>
        <w:sz w:val="2"/>
      </w:rPr>
    </w:pPr>
    <w:r w:rsidRPr="00476408">
      <w:rPr>
        <w:sz w:val="2"/>
      </w:rPr>
      <w:fldChar w:fldCharType="begin"/>
    </w:r>
    <w:r w:rsidRPr="00476408">
      <w:rPr>
        <w:sz w:val="2"/>
      </w:rPr>
      <w:instrText xml:space="preserve"> </w:instrText>
    </w:r>
    <w:r>
      <w:rPr>
        <w:sz w:val="2"/>
      </w:rPr>
      <w:instrText>IF</w:instrText>
    </w:r>
    <w:r w:rsidRPr="00476408">
      <w:rPr>
        <w:sz w:val="2"/>
      </w:rPr>
      <w:instrText xml:space="preserve"> </w:instrText>
    </w:r>
    <w:r w:rsidRPr="00476408">
      <w:rPr>
        <w:sz w:val="2"/>
      </w:rPr>
      <w:fldChar w:fldCharType="begin"/>
    </w:r>
    <w:r w:rsidRPr="00476408">
      <w:rPr>
        <w:sz w:val="2"/>
      </w:rPr>
      <w:instrText xml:space="preserve"> </w:instrText>
    </w:r>
    <w:r>
      <w:rPr>
        <w:sz w:val="2"/>
      </w:rPr>
      <w:instrText>REF</w:instrText>
    </w:r>
    <w:r w:rsidRPr="00476408">
      <w:rPr>
        <w:sz w:val="2"/>
      </w:rPr>
      <w:instrText xml:space="preserve"> BK_Verfuegung  \* MERGEFORMAT </w:instrText>
    </w:r>
    <w:r w:rsidRPr="00476408">
      <w:rPr>
        <w:sz w:val="2"/>
      </w:rPr>
      <w:fldChar w:fldCharType="separate"/>
    </w:r>
    <w:r w:rsidR="00BF7C37">
      <w:rPr>
        <w:b/>
        <w:bCs/>
        <w:sz w:val="2"/>
      </w:rPr>
      <w:instrText>Fehler! Verweisquelle konnte nicht gefunden werden.</w:instrText>
    </w:r>
    <w:r w:rsidRPr="00476408">
      <w:rPr>
        <w:sz w:val="2"/>
      </w:rPr>
      <w:fldChar w:fldCharType="end"/>
    </w:r>
    <w:r w:rsidRPr="00476408">
      <w:rPr>
        <w:sz w:val="2"/>
      </w:rPr>
      <w:instrText xml:space="preserve"> = „Verfügung:“ </w:instrText>
    </w:r>
    <w:r w:rsidRPr="00476408">
      <w:rPr>
        <w:sz w:val="2"/>
      </w:rPr>
      <w:fldChar w:fldCharType="begin"/>
    </w:r>
    <w:r w:rsidRPr="00476408">
      <w:rPr>
        <w:sz w:val="2"/>
      </w:rPr>
      <w:instrText xml:space="preserve"> </w:instrText>
    </w:r>
    <w:r>
      <w:rPr>
        <w:sz w:val="2"/>
      </w:rPr>
      <w:instrText>IF</w:instrText>
    </w:r>
    <w:r w:rsidRPr="00476408">
      <w:rPr>
        <w:sz w:val="2"/>
      </w:rPr>
      <w:instrText xml:space="preserve">  </w:instrText>
    </w:r>
    <w:r w:rsidRPr="00476408">
      <w:rPr>
        <w:sz w:val="2"/>
      </w:rPr>
      <w:fldChar w:fldCharType="begin"/>
    </w:r>
    <w:r w:rsidRPr="00476408">
      <w:rPr>
        <w:sz w:val="2"/>
      </w:rPr>
      <w:instrText xml:space="preserve"> </w:instrText>
    </w:r>
    <w:r>
      <w:rPr>
        <w:sz w:val="2"/>
      </w:rPr>
      <w:instrText>PAGE</w:instrText>
    </w:r>
    <w:r w:rsidRPr="00476408">
      <w:rPr>
        <w:sz w:val="2"/>
      </w:rPr>
      <w:instrText xml:space="preserve"> </w:instrText>
    </w:r>
    <w:r w:rsidRPr="00476408">
      <w:rPr>
        <w:sz w:val="2"/>
      </w:rPr>
      <w:fldChar w:fldCharType="separate"/>
    </w:r>
    <w:r w:rsidRPr="00476408">
      <w:rPr>
        <w:sz w:val="2"/>
      </w:rPr>
      <w:instrText>2</w:instrText>
    </w:r>
    <w:r w:rsidRPr="00476408">
      <w:rPr>
        <w:sz w:val="2"/>
      </w:rPr>
      <w:fldChar w:fldCharType="end"/>
    </w:r>
    <w:r w:rsidRPr="00476408">
      <w:rPr>
        <w:sz w:val="2"/>
      </w:rPr>
      <w:instrText xml:space="preserve"> = </w:instrText>
    </w:r>
    <w:r w:rsidRPr="00476408">
      <w:rPr>
        <w:sz w:val="2"/>
      </w:rPr>
      <w:fldChar w:fldCharType="begin"/>
    </w:r>
    <w:r w:rsidRPr="00476408">
      <w:rPr>
        <w:sz w:val="2"/>
      </w:rPr>
      <w:instrText xml:space="preserve"> </w:instrText>
    </w:r>
    <w:r>
      <w:rPr>
        <w:sz w:val="2"/>
      </w:rPr>
      <w:instrText>NUMPAGES</w:instrText>
    </w:r>
    <w:r w:rsidRPr="00476408">
      <w:rPr>
        <w:sz w:val="2"/>
      </w:rPr>
      <w:instrText xml:space="preserve"> </w:instrText>
    </w:r>
    <w:r w:rsidRPr="00476408">
      <w:rPr>
        <w:sz w:val="2"/>
      </w:rPr>
      <w:fldChar w:fldCharType="separate"/>
    </w:r>
    <w:r w:rsidRPr="00476408">
      <w:rPr>
        <w:sz w:val="2"/>
      </w:rPr>
      <w:instrText>2</w:instrText>
    </w:r>
    <w:r w:rsidRPr="00476408">
      <w:rPr>
        <w:sz w:val="2"/>
      </w:rPr>
      <w:fldChar w:fldCharType="end"/>
    </w:r>
    <w:r w:rsidRPr="00476408">
      <w:rPr>
        <w:sz w:val="2"/>
      </w:rPr>
      <w:instrText xml:space="preserve"> „Datei:</w:instrText>
    </w:r>
    <w:r w:rsidRPr="00476408">
      <w:rPr>
        <w:sz w:val="2"/>
      </w:rPr>
      <w:tab/>
    </w:r>
    <w:r w:rsidRPr="00476408">
      <w:rPr>
        <w:sz w:val="2"/>
      </w:rPr>
      <w:fldChar w:fldCharType="begin"/>
    </w:r>
    <w:r w:rsidRPr="00476408">
      <w:rPr>
        <w:sz w:val="2"/>
      </w:rPr>
      <w:instrText xml:space="preserve"> </w:instrText>
    </w:r>
    <w:r>
      <w:rPr>
        <w:sz w:val="2"/>
      </w:rPr>
      <w:instrText>FILENAME</w:instrText>
    </w:r>
    <w:r w:rsidRPr="00476408">
      <w:rPr>
        <w:sz w:val="2"/>
      </w:rPr>
      <w:fldChar w:fldCharType="separate"/>
    </w:r>
    <w:r w:rsidRPr="00476408">
      <w:rPr>
        <w:sz w:val="2"/>
      </w:rPr>
      <w:instrText>#KOPF_HH.DOT</w:instrText>
    </w:r>
    <w:r w:rsidRPr="00476408">
      <w:rPr>
        <w:sz w:val="2"/>
      </w:rPr>
      <w:fldChar w:fldCharType="end"/>
    </w:r>
  </w:p>
  <w:p w:rsidR="00237452" w:rsidRPr="00476408" w:rsidRDefault="00237452">
    <w:pPr>
      <w:tabs>
        <w:tab w:val="left" w:pos="993"/>
      </w:tabs>
      <w:rPr>
        <w:sz w:val="2"/>
      </w:rPr>
    </w:pPr>
    <w:r w:rsidRPr="00476408">
      <w:rPr>
        <w:sz w:val="2"/>
      </w:rPr>
      <w:instrText>Stand:</w:instrText>
    </w:r>
    <w:r w:rsidRPr="00476408">
      <w:rPr>
        <w:sz w:val="2"/>
      </w:rPr>
      <w:tab/>
    </w:r>
    <w:r w:rsidRPr="00476408">
      <w:rPr>
        <w:sz w:val="2"/>
      </w:rPr>
      <w:fldChar w:fldCharType="begin"/>
    </w:r>
    <w:r w:rsidRPr="00476408">
      <w:rPr>
        <w:sz w:val="2"/>
      </w:rPr>
      <w:instrText xml:space="preserve"> </w:instrText>
    </w:r>
    <w:r>
      <w:rPr>
        <w:sz w:val="2"/>
      </w:rPr>
      <w:instrText>TIME</w:instrText>
    </w:r>
    <w:r w:rsidRPr="00476408">
      <w:rPr>
        <w:sz w:val="2"/>
      </w:rPr>
      <w:instrText xml:space="preserve"> \@ "</w:instrText>
    </w:r>
    <w:r>
      <w:rPr>
        <w:sz w:val="2"/>
      </w:rPr>
      <w:instrText>dd.MM.yyyy HH:mm</w:instrText>
    </w:r>
    <w:r w:rsidRPr="00476408">
      <w:rPr>
        <w:sz w:val="2"/>
      </w:rPr>
      <w:instrText xml:space="preserve">" </w:instrText>
    </w:r>
    <w:r w:rsidRPr="00476408">
      <w:rPr>
        <w:sz w:val="2"/>
      </w:rPr>
      <w:fldChar w:fldCharType="separate"/>
    </w:r>
    <w:r w:rsidRPr="00476408">
      <w:rPr>
        <w:sz w:val="2"/>
      </w:rPr>
      <w:instrText>26.09.1999 17:24</w:instrText>
    </w:r>
    <w:r w:rsidRPr="00476408">
      <w:rPr>
        <w:sz w:val="2"/>
      </w:rPr>
      <w:fldChar w:fldCharType="end"/>
    </w:r>
  </w:p>
  <w:p w:rsidR="00237452" w:rsidRPr="00476408" w:rsidRDefault="00237452">
    <w:pPr>
      <w:tabs>
        <w:tab w:val="left" w:pos="993"/>
      </w:tabs>
      <w:rPr>
        <w:sz w:val="2"/>
      </w:rPr>
    </w:pPr>
  </w:p>
  <w:p w:rsidR="00237452" w:rsidRPr="00476408" w:rsidRDefault="00237452">
    <w:pPr>
      <w:tabs>
        <w:tab w:val="left" w:pos="993"/>
      </w:tabs>
      <w:rPr>
        <w:sz w:val="2"/>
      </w:rPr>
    </w:pPr>
    <w:r w:rsidRPr="00476408">
      <w:rPr>
        <w:sz w:val="2"/>
      </w:rPr>
      <w:instrText>gesamte Seitenzahl</w:instrText>
    </w:r>
    <w:bookmarkStart w:id="1" w:name="BK_FusszeileVerfügung"/>
    <w:bookmarkEnd w:id="1"/>
    <w:r w:rsidRPr="00476408">
      <w:rPr>
        <w:sz w:val="2"/>
      </w:rPr>
      <w:instrText xml:space="preserve"> </w:instrText>
    </w:r>
    <w:r w:rsidRPr="00476408">
      <w:rPr>
        <w:sz w:val="2"/>
      </w:rPr>
      <w:fldChar w:fldCharType="begin"/>
    </w:r>
    <w:r w:rsidRPr="00476408">
      <w:rPr>
        <w:sz w:val="2"/>
      </w:rPr>
      <w:instrText xml:space="preserve"> </w:instrText>
    </w:r>
    <w:r>
      <w:rPr>
        <w:sz w:val="2"/>
      </w:rPr>
      <w:instrText>PAGE</w:instrText>
    </w:r>
    <w:r w:rsidRPr="00476408">
      <w:rPr>
        <w:sz w:val="2"/>
      </w:rPr>
      <w:instrText xml:space="preserve"> </w:instrText>
    </w:r>
    <w:r w:rsidRPr="00476408">
      <w:rPr>
        <w:sz w:val="2"/>
      </w:rPr>
      <w:fldChar w:fldCharType="separate"/>
    </w:r>
    <w:r w:rsidRPr="00476408">
      <w:rPr>
        <w:sz w:val="2"/>
      </w:rPr>
      <w:instrText>2</w:instrText>
    </w:r>
    <w:r w:rsidRPr="00476408">
      <w:rPr>
        <w:sz w:val="2"/>
      </w:rPr>
      <w:fldChar w:fldCharType="end"/>
    </w:r>
    <w:r w:rsidRPr="00476408">
      <w:rPr>
        <w:sz w:val="2"/>
      </w:rPr>
      <w:instrText xml:space="preserve">“ </w:instrText>
    </w:r>
    <w:r w:rsidRPr="00476408">
      <w:rPr>
        <w:sz w:val="2"/>
      </w:rPr>
      <w:fldChar w:fldCharType="separate"/>
    </w:r>
    <w:r w:rsidRPr="00476408">
      <w:rPr>
        <w:sz w:val="2"/>
      </w:rPr>
      <w:instrText>Datei:</w:instrText>
    </w:r>
    <w:r w:rsidRPr="00476408">
      <w:rPr>
        <w:sz w:val="2"/>
      </w:rPr>
      <w:tab/>
      <w:instrText>#KOPF_HH.DOT</w:instrText>
    </w:r>
  </w:p>
  <w:p w:rsidR="00237452" w:rsidRPr="00476408" w:rsidRDefault="00237452">
    <w:pPr>
      <w:tabs>
        <w:tab w:val="left" w:pos="993"/>
      </w:tabs>
      <w:rPr>
        <w:sz w:val="2"/>
      </w:rPr>
    </w:pPr>
    <w:r w:rsidRPr="00476408">
      <w:rPr>
        <w:sz w:val="2"/>
      </w:rPr>
      <w:instrText>Stand:</w:instrText>
    </w:r>
    <w:r w:rsidRPr="00476408">
      <w:rPr>
        <w:sz w:val="2"/>
      </w:rPr>
      <w:tab/>
      <w:instrText>26.09.1999 17:24</w:instrText>
    </w:r>
  </w:p>
  <w:p w:rsidR="00237452" w:rsidRPr="00476408" w:rsidRDefault="00237452">
    <w:pPr>
      <w:tabs>
        <w:tab w:val="left" w:pos="993"/>
      </w:tabs>
      <w:rPr>
        <w:sz w:val="2"/>
      </w:rPr>
    </w:pPr>
  </w:p>
  <w:p w:rsidR="00237452" w:rsidRPr="00476408" w:rsidRDefault="00237452">
    <w:pPr>
      <w:pStyle w:val="Fuzeile"/>
      <w:jc w:val="right"/>
      <w:rPr>
        <w:sz w:val="2"/>
      </w:rPr>
    </w:pPr>
    <w:r w:rsidRPr="00476408">
      <w:rPr>
        <w:sz w:val="2"/>
      </w:rPr>
      <w:instrText>gesamte Seitenzahl 2</w:instrText>
    </w:r>
    <w:r w:rsidRPr="00476408">
      <w:rPr>
        <w:sz w:val="2"/>
      </w:rPr>
      <w:fldChar w:fldCharType="end"/>
    </w:r>
    <w:r w:rsidRPr="00476408">
      <w:rPr>
        <w:sz w:val="2"/>
      </w:rPr>
      <w:instrText xml:space="preserve"> </w:instrText>
    </w:r>
    <w:r w:rsidRPr="00476408">
      <w:rPr>
        <w:sz w:val="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F80" w:rsidRDefault="00A25F80">
      <w:r>
        <w:separator/>
      </w:r>
    </w:p>
  </w:footnote>
  <w:footnote w:type="continuationSeparator" w:id="0">
    <w:p w:rsidR="00A25F80" w:rsidRDefault="00A25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83" w:rsidRDefault="00EF3A83"/>
  <w:tbl>
    <w:tblPr>
      <w:tblW w:w="0" w:type="auto"/>
      <w:tblInd w:w="108" w:type="dxa"/>
      <w:tblLayout w:type="fixed"/>
      <w:tblLook w:val="01E0" w:firstRow="1" w:lastRow="1" w:firstColumn="1" w:lastColumn="1" w:noHBand="0" w:noVBand="0"/>
    </w:tblPr>
    <w:tblGrid>
      <w:gridCol w:w="6096"/>
      <w:gridCol w:w="3461"/>
    </w:tblGrid>
    <w:tr w:rsidR="00237452" w:rsidRPr="00B90D2A" w:rsidTr="002E29EB">
      <w:trPr>
        <w:trHeight w:val="1984"/>
      </w:trPr>
      <w:tc>
        <w:tcPr>
          <w:tcW w:w="6096" w:type="dxa"/>
          <w:vAlign w:val="center"/>
        </w:tcPr>
        <w:p w:rsidR="00237452" w:rsidRPr="00B90D2A" w:rsidRDefault="0068356B" w:rsidP="00EF3A83">
          <w:pPr>
            <w:overflowPunct/>
            <w:autoSpaceDE/>
            <w:autoSpaceDN/>
            <w:adjustRightInd/>
            <w:ind w:left="2880" w:right="176"/>
            <w:textAlignment w:val="auto"/>
            <w:rPr>
              <w:rFonts w:ascii="Univers" w:hAnsi="Univers"/>
              <w:sz w:val="14"/>
            </w:rPr>
          </w:pPr>
          <w:r>
            <w:rPr>
              <w:noProof/>
              <w:lang w:eastAsia="zh-CN"/>
            </w:rPr>
            <w:drawing>
              <wp:anchor distT="0" distB="0" distL="114300" distR="114300" simplePos="0" relativeHeight="251660288" behindDoc="0" locked="0" layoutInCell="1" allowOverlap="1" wp14:anchorId="33BCF55F" wp14:editId="731E02F8">
                <wp:simplePos x="0" y="0"/>
                <wp:positionH relativeFrom="column">
                  <wp:posOffset>-933450</wp:posOffset>
                </wp:positionH>
                <wp:positionV relativeFrom="paragraph">
                  <wp:posOffset>-78740</wp:posOffset>
                </wp:positionV>
                <wp:extent cx="845820" cy="851535"/>
                <wp:effectExtent l="0" t="0" r="0" b="5715"/>
                <wp:wrapTight wrapText="bothSides">
                  <wp:wrapPolygon edited="0">
                    <wp:start x="0" y="0"/>
                    <wp:lineTo x="0" y="21262"/>
                    <wp:lineTo x="20919" y="21262"/>
                    <wp:lineTo x="20919" y="0"/>
                    <wp:lineTo x="0" y="0"/>
                  </wp:wrapPolygon>
                </wp:wrapTight>
                <wp:docPr id="18" name="Bild 18" descr="HIBB_Logo_jpeg-fue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IBB_Logo_jpeg-fue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51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5168" behindDoc="0" locked="0" layoutInCell="0" allowOverlap="1" wp14:anchorId="6164CC8B" wp14:editId="7307D26D">
                    <wp:simplePos x="0" y="0"/>
                    <wp:positionH relativeFrom="page">
                      <wp:posOffset>107950</wp:posOffset>
                    </wp:positionH>
                    <wp:positionV relativeFrom="page">
                      <wp:posOffset>3780155</wp:posOffset>
                    </wp:positionV>
                    <wp:extent cx="215900" cy="635"/>
                    <wp:effectExtent l="0" t="0" r="0" b="0"/>
                    <wp:wrapNone/>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635"/>
                            </a:xfrm>
                            <a:custGeom>
                              <a:avLst/>
                              <a:gdLst>
                                <a:gd name="T0" fmla="*/ 0 w 20000"/>
                                <a:gd name="T1" fmla="*/ 20000 h 20000"/>
                                <a:gd name="T2" fmla="*/ 20000 w 20000"/>
                                <a:gd name="T3" fmla="*/ 0 h 20000"/>
                                <a:gd name="T4" fmla="*/ 0 w 20000"/>
                                <a:gd name="T5" fmla="*/ 20000 h 20000"/>
                              </a:gdLst>
                              <a:ahLst/>
                              <a:cxnLst>
                                <a:cxn ang="0">
                                  <a:pos x="T0" y="T1"/>
                                </a:cxn>
                                <a:cxn ang="0">
                                  <a:pos x="T2" y="T3"/>
                                </a:cxn>
                                <a:cxn ang="0">
                                  <a:pos x="T4" y="T5"/>
                                </a:cxn>
                              </a:cxnLst>
                              <a:rect l="0" t="0" r="r" b="b"/>
                              <a:pathLst>
                                <a:path w="20000" h="20000">
                                  <a:moveTo>
                                    <a:pt x="0" y="20000"/>
                                  </a:moveTo>
                                  <a:lnTo>
                                    <a:pt x="20000" y="0"/>
                                  </a:lnTo>
                                  <a:lnTo>
                                    <a:pt x="0" y="2000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03DB3" id="Freeform 1" o:spid="_x0000_s1026" style="position:absolute;margin-left:8.5pt;margin-top:297.65pt;width:17pt;height:.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" o:allowincell="f" path="m,20000l20000,,,20000xe" strokeweight=".25pt">
                    <v:path arrowok="t" o:connecttype="custom" o:connectlocs="0,635;215900,0;0,635" o:connectangles="0,0,0"/>
                    <w10:wrap anchorx="page" anchory="page"/>
                  </v:shape>
                </w:pict>
              </mc:Fallback>
            </mc:AlternateContent>
          </w:r>
          <w:bookmarkStart w:id="2" w:name="BK_HamburgLogo"/>
          <w:bookmarkEnd w:id="2"/>
        </w:p>
      </w:tc>
      <w:tc>
        <w:tcPr>
          <w:tcW w:w="3461" w:type="dxa"/>
          <w:vAlign w:val="center"/>
        </w:tcPr>
        <w:p w:rsidR="00237452" w:rsidRPr="00B90D2A" w:rsidRDefault="0068356B" w:rsidP="0078505A">
          <w:pPr>
            <w:pStyle w:val="Kopfzeile"/>
            <w:tabs>
              <w:tab w:val="clear" w:pos="9072"/>
            </w:tabs>
            <w:ind w:left="-392"/>
            <w:rPr>
              <w:sz w:val="14"/>
            </w:rPr>
          </w:pPr>
          <w:r>
            <w:rPr>
              <w:noProof/>
              <w:sz w:val="14"/>
              <w:lang w:eastAsia="zh-CN"/>
            </w:rPr>
            <w:drawing>
              <wp:inline distT="0" distB="0" distL="0" distR="0" wp14:anchorId="0E2088F3" wp14:editId="113294BE">
                <wp:extent cx="1693545" cy="1359535"/>
                <wp:effectExtent l="0" t="0" r="1905" b="0"/>
                <wp:docPr id="1" name="Bild 1" descr="BS02_Logo_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2_Logo_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3545" cy="1359535"/>
                        </a:xfrm>
                        <a:prstGeom prst="rect">
                          <a:avLst/>
                        </a:prstGeom>
                        <a:noFill/>
                        <a:ln>
                          <a:noFill/>
                        </a:ln>
                      </pic:spPr>
                    </pic:pic>
                  </a:graphicData>
                </a:graphic>
              </wp:inline>
            </w:drawing>
          </w:r>
        </w:p>
      </w:tc>
    </w:tr>
  </w:tbl>
  <w:p w:rsidR="00237452" w:rsidRDefault="00237452" w:rsidP="005C66C5">
    <w:pPr>
      <w:framePr w:w="3487" w:h="2643" w:hRule="exact" w:hSpace="7541" w:vSpace="142" w:wrap="notBeside" w:vAnchor="page" w:hAnchor="page" w:x="7440" w:y="2943" w:anchorLock="1"/>
      <w:jc w:val="center"/>
      <w:rPr>
        <w:sz w:val="2"/>
      </w:rPr>
    </w:pPr>
  </w:p>
  <w:tbl>
    <w:tblPr>
      <w:tblW w:w="3686" w:type="dxa"/>
      <w:tblInd w:w="8" w:type="dxa"/>
      <w:tblLayout w:type="fixed"/>
      <w:tblCellMar>
        <w:left w:w="0" w:type="dxa"/>
        <w:right w:w="0" w:type="dxa"/>
      </w:tblCellMar>
      <w:tblLook w:val="0000" w:firstRow="0" w:lastRow="0" w:firstColumn="0" w:lastColumn="0" w:noHBand="0" w:noVBand="0"/>
    </w:tblPr>
    <w:tblGrid>
      <w:gridCol w:w="601"/>
      <w:gridCol w:w="7"/>
      <w:gridCol w:w="2842"/>
      <w:gridCol w:w="236"/>
    </w:tblGrid>
    <w:tr w:rsidR="00237452" w:rsidRPr="00F965AA" w:rsidTr="00720173">
      <w:trPr>
        <w:gridAfter w:val="1"/>
        <w:wAfter w:w="236" w:type="dxa"/>
      </w:trPr>
      <w:tc>
        <w:tcPr>
          <w:tcW w:w="3450" w:type="dxa"/>
          <w:gridSpan w:val="3"/>
        </w:tcPr>
        <w:p w:rsidR="00D75BDD" w:rsidRPr="00E36F33" w:rsidRDefault="00237452" w:rsidP="005C66C5">
          <w:pPr>
            <w:framePr w:w="3487" w:h="2643" w:hRule="exact" w:hSpace="7541" w:vSpace="142" w:wrap="notBeside" w:vAnchor="page" w:hAnchor="page" w:x="7440" w:y="2943" w:anchorLock="1"/>
            <w:rPr>
              <w:sz w:val="16"/>
            </w:rPr>
          </w:pPr>
          <w:bookmarkStart w:id="3" w:name="BK_Amt"/>
          <w:bookmarkEnd w:id="3"/>
          <w:r w:rsidRPr="00E36F33">
            <w:rPr>
              <w:sz w:val="16"/>
            </w:rPr>
            <w:t>Berufsschule für Einzelhandel</w:t>
          </w:r>
        </w:p>
      </w:tc>
    </w:tr>
    <w:tr w:rsidR="00237452" w:rsidRPr="00F965AA" w:rsidTr="00720173">
      <w:trPr>
        <w:gridAfter w:val="1"/>
        <w:wAfter w:w="236" w:type="dxa"/>
      </w:trPr>
      <w:tc>
        <w:tcPr>
          <w:tcW w:w="3450" w:type="dxa"/>
          <w:gridSpan w:val="3"/>
        </w:tcPr>
        <w:p w:rsidR="00237452" w:rsidRPr="00E36F33" w:rsidRDefault="00237452" w:rsidP="005C66C5">
          <w:pPr>
            <w:framePr w:w="3487" w:h="2643" w:hRule="exact" w:hSpace="7541" w:vSpace="142" w:wrap="notBeside" w:vAnchor="page" w:hAnchor="page" w:x="7440" w:y="2943" w:anchorLock="1"/>
            <w:rPr>
              <w:sz w:val="16"/>
            </w:rPr>
          </w:pPr>
          <w:bookmarkStart w:id="4" w:name="BK_Abteilung"/>
          <w:bookmarkEnd w:id="4"/>
          <w:r w:rsidRPr="00E36F33">
            <w:rPr>
              <w:sz w:val="16"/>
            </w:rPr>
            <w:t xml:space="preserve">Höhere Handelsschule </w:t>
          </w:r>
        </w:p>
      </w:tc>
    </w:tr>
    <w:tr w:rsidR="00237452" w:rsidRPr="00F965AA" w:rsidTr="00720173">
      <w:trPr>
        <w:gridAfter w:val="1"/>
        <w:wAfter w:w="236" w:type="dxa"/>
      </w:trPr>
      <w:tc>
        <w:tcPr>
          <w:tcW w:w="3450" w:type="dxa"/>
          <w:gridSpan w:val="3"/>
        </w:tcPr>
        <w:p w:rsidR="00237452" w:rsidRDefault="00237452" w:rsidP="005C66C5">
          <w:pPr>
            <w:framePr w:w="3487" w:h="2643" w:hRule="exact" w:hSpace="7541" w:vSpace="142" w:wrap="notBeside" w:vAnchor="page" w:hAnchor="page" w:x="7440" w:y="2943" w:anchorLock="1"/>
            <w:rPr>
              <w:sz w:val="16"/>
            </w:rPr>
          </w:pPr>
          <w:bookmarkStart w:id="5" w:name="BK_Referat"/>
          <w:bookmarkEnd w:id="5"/>
          <w:r w:rsidRPr="00E36F33">
            <w:rPr>
              <w:sz w:val="16"/>
            </w:rPr>
            <w:t>Berufsvorbereitung</w:t>
          </w:r>
          <w:r w:rsidR="00D75BDD">
            <w:rPr>
              <w:sz w:val="16"/>
            </w:rPr>
            <w:t>sschule</w:t>
          </w:r>
        </w:p>
        <w:p w:rsidR="00D75BDD" w:rsidRDefault="00D75BDD" w:rsidP="005C66C5">
          <w:pPr>
            <w:framePr w:w="3487" w:h="2643" w:hRule="exact" w:hSpace="7541" w:vSpace="142" w:wrap="notBeside" w:vAnchor="page" w:hAnchor="page" w:x="7440" w:y="2943" w:anchorLock="1"/>
          </w:pPr>
          <w:r>
            <w:rPr>
              <w:sz w:val="16"/>
            </w:rPr>
            <w:t>Berufs- und Studienorientierung</w:t>
          </w:r>
        </w:p>
      </w:tc>
    </w:tr>
    <w:tr w:rsidR="00237452" w:rsidRPr="00F965AA" w:rsidTr="00720173">
      <w:trPr>
        <w:gridAfter w:val="1"/>
        <w:wAfter w:w="236" w:type="dxa"/>
        <w:cantSplit/>
      </w:trPr>
      <w:tc>
        <w:tcPr>
          <w:tcW w:w="601" w:type="dxa"/>
        </w:tcPr>
        <w:p w:rsidR="00237452" w:rsidRPr="009B3099" w:rsidRDefault="00237452" w:rsidP="005C66C5">
          <w:pPr>
            <w:framePr w:w="3487" w:h="2643" w:hRule="exact" w:hSpace="7541" w:vSpace="142" w:wrap="notBeside" w:vAnchor="page" w:hAnchor="page" w:x="7440" w:y="2943" w:anchorLock="1"/>
            <w:rPr>
              <w:sz w:val="16"/>
            </w:rPr>
          </w:pPr>
          <w:bookmarkStart w:id="6" w:name="BK_Telefon"/>
          <w:bookmarkEnd w:id="6"/>
        </w:p>
      </w:tc>
      <w:tc>
        <w:tcPr>
          <w:tcW w:w="2849" w:type="dxa"/>
          <w:gridSpan w:val="2"/>
        </w:tcPr>
        <w:p w:rsidR="00237452" w:rsidRPr="009B3099" w:rsidRDefault="00237452" w:rsidP="005C66C5">
          <w:pPr>
            <w:framePr w:w="3487" w:h="2643" w:hRule="exact" w:hSpace="7541" w:vSpace="142" w:wrap="notBeside" w:vAnchor="page" w:hAnchor="page" w:x="7440" w:y="2943" w:anchorLock="1"/>
            <w:rPr>
              <w:sz w:val="16"/>
            </w:rPr>
          </w:pPr>
          <w:bookmarkStart w:id="7" w:name="BK_Telefonnummer"/>
          <w:bookmarkEnd w:id="7"/>
        </w:p>
      </w:tc>
    </w:tr>
    <w:tr w:rsidR="00237452" w:rsidRPr="00F965AA" w:rsidTr="00720173">
      <w:trPr>
        <w:gridAfter w:val="1"/>
        <w:wAfter w:w="236" w:type="dxa"/>
        <w:cantSplit/>
        <w:trHeight w:val="180"/>
      </w:trPr>
      <w:tc>
        <w:tcPr>
          <w:tcW w:w="3450" w:type="dxa"/>
          <w:gridSpan w:val="3"/>
        </w:tcPr>
        <w:p w:rsidR="007F4C0C" w:rsidRDefault="00D75BDD" w:rsidP="005C66C5">
          <w:pPr>
            <w:framePr w:w="3487" w:h="2643" w:hRule="exact" w:hSpace="7541" w:vSpace="142" w:wrap="notBeside" w:vAnchor="page" w:hAnchor="page" w:x="7440" w:y="2943" w:anchorLock="1"/>
            <w:rPr>
              <w:sz w:val="16"/>
            </w:rPr>
          </w:pPr>
          <w:r>
            <w:rPr>
              <w:sz w:val="16"/>
            </w:rPr>
            <w:t>Ulrike Byza</w:t>
          </w:r>
          <w:r w:rsidR="0084605A">
            <w:rPr>
              <w:sz w:val="16"/>
            </w:rPr>
            <w:t xml:space="preserve"> / Marika Claußen</w:t>
          </w:r>
        </w:p>
        <w:p w:rsidR="007F4C0C" w:rsidRDefault="007F4C0C" w:rsidP="005C66C5">
          <w:pPr>
            <w:framePr w:w="3487" w:h="2643" w:hRule="exact" w:hSpace="7541" w:vSpace="142" w:wrap="notBeside" w:vAnchor="page" w:hAnchor="page" w:x="7440" w:y="2943" w:anchorLock="1"/>
            <w:rPr>
              <w:sz w:val="16"/>
            </w:rPr>
          </w:pPr>
          <w:r>
            <w:rPr>
              <w:sz w:val="16"/>
            </w:rPr>
            <w:t>Abteilungsleit</w:t>
          </w:r>
          <w:r w:rsidR="0084605A">
            <w:rPr>
              <w:sz w:val="16"/>
            </w:rPr>
            <w:t>ung B</w:t>
          </w:r>
          <w:r>
            <w:rPr>
              <w:sz w:val="16"/>
            </w:rPr>
            <w:t>erufsschule</w:t>
          </w:r>
        </w:p>
        <w:p w:rsidR="00237452" w:rsidRPr="009B3099" w:rsidRDefault="00237452" w:rsidP="005C66C5">
          <w:pPr>
            <w:framePr w:w="3487" w:h="2643" w:hRule="exact" w:hSpace="7541" w:vSpace="142" w:wrap="notBeside" w:vAnchor="page" w:hAnchor="page" w:x="7440" w:y="2943" w:anchorLock="1"/>
            <w:rPr>
              <w:sz w:val="16"/>
            </w:rPr>
          </w:pPr>
        </w:p>
      </w:tc>
    </w:tr>
    <w:tr w:rsidR="00237452" w:rsidRPr="00F965AA" w:rsidTr="00720173">
      <w:trPr>
        <w:gridAfter w:val="1"/>
        <w:wAfter w:w="236" w:type="dxa"/>
        <w:cantSplit/>
        <w:trHeight w:val="180"/>
      </w:trPr>
      <w:tc>
        <w:tcPr>
          <w:tcW w:w="608" w:type="dxa"/>
          <w:gridSpan w:val="2"/>
        </w:tcPr>
        <w:p w:rsidR="00237452" w:rsidRPr="009B3099" w:rsidRDefault="00237452" w:rsidP="005C66C5">
          <w:pPr>
            <w:framePr w:w="3487" w:h="2643" w:hRule="exact" w:hSpace="7541" w:vSpace="142" w:wrap="notBeside" w:vAnchor="page" w:hAnchor="page" w:x="7440" w:y="2943" w:anchorLock="1"/>
            <w:rPr>
              <w:sz w:val="16"/>
            </w:rPr>
          </w:pPr>
          <w:bookmarkStart w:id="8" w:name="BK_Telefax"/>
          <w:bookmarkStart w:id="9" w:name="BK_Name"/>
          <w:bookmarkEnd w:id="8"/>
          <w:bookmarkEnd w:id="9"/>
          <w:r w:rsidRPr="009B3099">
            <w:rPr>
              <w:sz w:val="16"/>
            </w:rPr>
            <w:t>Telefon:</w:t>
          </w:r>
        </w:p>
      </w:tc>
      <w:tc>
        <w:tcPr>
          <w:tcW w:w="2842" w:type="dxa"/>
        </w:tcPr>
        <w:p w:rsidR="00237452" w:rsidRPr="009B3099" w:rsidRDefault="00237452" w:rsidP="00955CC9">
          <w:pPr>
            <w:framePr w:w="3487" w:h="2643" w:hRule="exact" w:hSpace="7541" w:vSpace="142" w:wrap="notBeside" w:vAnchor="page" w:hAnchor="page" w:x="7440" w:y="2943" w:anchorLock="1"/>
            <w:rPr>
              <w:sz w:val="16"/>
            </w:rPr>
          </w:pPr>
          <w:r>
            <w:rPr>
              <w:sz w:val="16"/>
            </w:rPr>
            <w:t>040</w:t>
          </w:r>
          <w:r w:rsidRPr="009B3099">
            <w:rPr>
              <w:sz w:val="16"/>
            </w:rPr>
            <w:t xml:space="preserve"> 428</w:t>
          </w:r>
          <w:r w:rsidR="00955CC9">
            <w:rPr>
              <w:sz w:val="16"/>
            </w:rPr>
            <w:t>985</w:t>
          </w:r>
          <w:r w:rsidR="00D75BDD">
            <w:rPr>
              <w:sz w:val="16"/>
            </w:rPr>
            <w:t xml:space="preserve">- </w:t>
          </w:r>
          <w:r w:rsidR="00955CC9">
            <w:rPr>
              <w:sz w:val="16"/>
            </w:rPr>
            <w:t>70</w:t>
          </w:r>
          <w:r w:rsidR="00D75BDD">
            <w:rPr>
              <w:sz w:val="16"/>
            </w:rPr>
            <w:t>0</w:t>
          </w:r>
        </w:p>
      </w:tc>
    </w:tr>
    <w:tr w:rsidR="00237452" w:rsidRPr="00F965AA" w:rsidTr="00720173">
      <w:trPr>
        <w:gridAfter w:val="1"/>
        <w:wAfter w:w="236" w:type="dxa"/>
        <w:cantSplit/>
        <w:trHeight w:val="180"/>
      </w:trPr>
      <w:tc>
        <w:tcPr>
          <w:tcW w:w="608" w:type="dxa"/>
          <w:gridSpan w:val="2"/>
        </w:tcPr>
        <w:p w:rsidR="00237452" w:rsidRPr="009B3099" w:rsidRDefault="00237452" w:rsidP="005C66C5">
          <w:pPr>
            <w:framePr w:w="3487" w:h="2643" w:hRule="exact" w:hSpace="7541" w:vSpace="142" w:wrap="notBeside" w:vAnchor="page" w:hAnchor="page" w:x="7440" w:y="2943" w:anchorLock="1"/>
            <w:rPr>
              <w:sz w:val="16"/>
            </w:rPr>
          </w:pPr>
          <w:r w:rsidRPr="009B3099">
            <w:rPr>
              <w:sz w:val="16"/>
            </w:rPr>
            <w:t>Telefax:</w:t>
          </w:r>
        </w:p>
      </w:tc>
      <w:tc>
        <w:tcPr>
          <w:tcW w:w="2842" w:type="dxa"/>
        </w:tcPr>
        <w:p w:rsidR="00237452" w:rsidRPr="009B3099" w:rsidRDefault="00237452" w:rsidP="00955CC9">
          <w:pPr>
            <w:framePr w:w="3487" w:h="2643" w:hRule="exact" w:hSpace="7541" w:vSpace="142" w:wrap="notBeside" w:vAnchor="page" w:hAnchor="page" w:x="7440" w:y="2943" w:anchorLock="1"/>
            <w:rPr>
              <w:sz w:val="16"/>
            </w:rPr>
          </w:pPr>
          <w:r>
            <w:rPr>
              <w:sz w:val="16"/>
            </w:rPr>
            <w:t>040</w:t>
          </w:r>
          <w:r w:rsidRPr="009B3099">
            <w:rPr>
              <w:sz w:val="16"/>
            </w:rPr>
            <w:t xml:space="preserve"> </w:t>
          </w:r>
          <w:r w:rsidR="00D93342">
            <w:rPr>
              <w:sz w:val="16"/>
            </w:rPr>
            <w:t>428</w:t>
          </w:r>
          <w:r w:rsidR="00955CC9">
            <w:rPr>
              <w:sz w:val="16"/>
            </w:rPr>
            <w:t>985</w:t>
          </w:r>
          <w:r w:rsidR="00D75BDD">
            <w:rPr>
              <w:sz w:val="16"/>
            </w:rPr>
            <w:t xml:space="preserve">- </w:t>
          </w:r>
          <w:r w:rsidR="00955CC9">
            <w:rPr>
              <w:sz w:val="16"/>
            </w:rPr>
            <w:t>7</w:t>
          </w:r>
          <w:r w:rsidR="00D75BDD">
            <w:rPr>
              <w:sz w:val="16"/>
            </w:rPr>
            <w:t>27</w:t>
          </w:r>
        </w:p>
      </w:tc>
    </w:tr>
    <w:tr w:rsidR="00237452" w:rsidRPr="00F965AA" w:rsidTr="00720173">
      <w:trPr>
        <w:gridAfter w:val="1"/>
        <w:wAfter w:w="236" w:type="dxa"/>
        <w:cantSplit/>
      </w:trPr>
      <w:tc>
        <w:tcPr>
          <w:tcW w:w="3450" w:type="dxa"/>
          <w:gridSpan w:val="3"/>
        </w:tcPr>
        <w:p w:rsidR="00237452" w:rsidRPr="009B3099" w:rsidRDefault="00D75BDD" w:rsidP="005C66C5">
          <w:pPr>
            <w:framePr w:w="3487" w:h="2643" w:hRule="exact" w:hSpace="7541" w:vSpace="142" w:wrap="notBeside" w:vAnchor="page" w:hAnchor="page" w:x="7440" w:y="2943" w:anchorLock="1"/>
            <w:rPr>
              <w:sz w:val="16"/>
            </w:rPr>
          </w:pPr>
          <w:r>
            <w:rPr>
              <w:sz w:val="16"/>
            </w:rPr>
            <w:t>ulrike.byza</w:t>
          </w:r>
          <w:r w:rsidR="00237452" w:rsidRPr="009B3099">
            <w:rPr>
              <w:sz w:val="16"/>
            </w:rPr>
            <w:t>@</w:t>
          </w:r>
          <w:r w:rsidR="00237452">
            <w:rPr>
              <w:sz w:val="16"/>
            </w:rPr>
            <w:t>hibb</w:t>
          </w:r>
          <w:r w:rsidR="00237452" w:rsidRPr="009B3099">
            <w:rPr>
              <w:sz w:val="16"/>
            </w:rPr>
            <w:t>.hamburg.de</w:t>
          </w:r>
        </w:p>
      </w:tc>
    </w:tr>
    <w:tr w:rsidR="00237452" w:rsidRPr="00F965AA" w:rsidTr="00720173">
      <w:trPr>
        <w:gridAfter w:val="1"/>
        <w:wAfter w:w="236" w:type="dxa"/>
        <w:cantSplit/>
      </w:trPr>
      <w:tc>
        <w:tcPr>
          <w:tcW w:w="3450" w:type="dxa"/>
          <w:gridSpan w:val="3"/>
        </w:tcPr>
        <w:p w:rsidR="00237452" w:rsidRPr="0084605A" w:rsidRDefault="0084605A" w:rsidP="005C66C5">
          <w:pPr>
            <w:framePr w:w="3487" w:h="2643" w:hRule="exact" w:hSpace="7541" w:vSpace="142" w:wrap="notBeside" w:vAnchor="page" w:hAnchor="page" w:x="7440" w:y="2943" w:anchorLock="1"/>
            <w:rPr>
              <w:sz w:val="16"/>
            </w:rPr>
          </w:pPr>
          <w:r>
            <w:rPr>
              <w:sz w:val="16"/>
            </w:rPr>
            <w:t>m</w:t>
          </w:r>
          <w:r w:rsidRPr="0084605A">
            <w:rPr>
              <w:sz w:val="16"/>
            </w:rPr>
            <w:t>arika.claußen@hibb.hamburg.de</w:t>
          </w:r>
        </w:p>
        <w:p w:rsidR="0084605A" w:rsidRPr="009B3099" w:rsidRDefault="0084605A" w:rsidP="005C66C5">
          <w:pPr>
            <w:framePr w:w="3487" w:h="2643" w:hRule="exact" w:hSpace="7541" w:vSpace="142" w:wrap="notBeside" w:vAnchor="page" w:hAnchor="page" w:x="7440" w:y="2943" w:anchorLock="1"/>
            <w:rPr>
              <w:sz w:val="16"/>
            </w:rPr>
          </w:pPr>
        </w:p>
      </w:tc>
    </w:tr>
    <w:tr w:rsidR="00237452" w:rsidRPr="00F965AA" w:rsidTr="00720173">
      <w:trPr>
        <w:cantSplit/>
      </w:trPr>
      <w:tc>
        <w:tcPr>
          <w:tcW w:w="3686" w:type="dxa"/>
          <w:gridSpan w:val="4"/>
        </w:tcPr>
        <w:p w:rsidR="00237452" w:rsidRPr="009B3099" w:rsidRDefault="00237452" w:rsidP="005C66C5">
          <w:pPr>
            <w:framePr w:w="3487" w:h="2643" w:hRule="exact" w:hSpace="7541" w:vSpace="142" w:wrap="notBeside" w:vAnchor="page" w:hAnchor="page" w:x="7440" w:y="2943" w:anchorLock="1"/>
            <w:spacing w:line="20" w:lineRule="exact"/>
            <w:rPr>
              <w:sz w:val="18"/>
            </w:rPr>
          </w:pPr>
          <w:bookmarkStart w:id="10" w:name="BK_Email"/>
          <w:bookmarkStart w:id="11" w:name="BK_EmailadrInternet"/>
          <w:bookmarkStart w:id="12" w:name="BK_Aktenzeichen"/>
          <w:bookmarkEnd w:id="10"/>
          <w:bookmarkEnd w:id="11"/>
          <w:bookmarkEnd w:id="12"/>
          <w:r w:rsidRPr="009B3099">
            <w:rPr>
              <w:sz w:val="18"/>
            </w:rPr>
            <w:t xml:space="preserve"> </w:t>
          </w:r>
        </w:p>
      </w:tc>
    </w:tr>
  </w:tbl>
  <w:p w:rsidR="00237452" w:rsidRPr="00F965AA" w:rsidRDefault="00237452" w:rsidP="005C66C5">
    <w:pPr>
      <w:framePr w:w="3487" w:h="2643" w:hRule="exact" w:hSpace="7541" w:vSpace="142" w:wrap="notBeside" w:vAnchor="page" w:hAnchor="page" w:x="7440" w:y="2943" w:anchorLock="1"/>
      <w:rPr>
        <w:rFonts w:ascii="Univers" w:hAnsi="Univers"/>
        <w:sz w:val="2"/>
      </w:rPr>
    </w:pPr>
    <w:r w:rsidRPr="00F965AA">
      <w:rPr>
        <w:rFonts w:ascii="Univers" w:hAnsi="Univers"/>
        <w:sz w:val="16"/>
      </w:rPr>
      <w:t xml:space="preserve">Hamburg, </w:t>
    </w:r>
    <w:r w:rsidRPr="00F965AA">
      <w:rPr>
        <w:rFonts w:ascii="Univers" w:hAnsi="Univers"/>
        <w:sz w:val="16"/>
      </w:rPr>
      <w:fldChar w:fldCharType="begin"/>
    </w:r>
    <w:r w:rsidRPr="00F965AA">
      <w:rPr>
        <w:rFonts w:ascii="Univers" w:hAnsi="Univers"/>
        <w:sz w:val="16"/>
      </w:rPr>
      <w:instrText xml:space="preserve"> </w:instrText>
    </w:r>
    <w:r>
      <w:rPr>
        <w:rFonts w:ascii="Univers" w:hAnsi="Univers"/>
        <w:sz w:val="16"/>
      </w:rPr>
      <w:instrText>DATE</w:instrText>
    </w:r>
    <w:r w:rsidRPr="00F965AA">
      <w:rPr>
        <w:rFonts w:ascii="Univers" w:hAnsi="Univers"/>
        <w:sz w:val="16"/>
      </w:rPr>
      <w:instrText xml:space="preserve"> \@ "</w:instrText>
    </w:r>
    <w:r>
      <w:rPr>
        <w:rFonts w:ascii="Univers" w:hAnsi="Univers"/>
        <w:sz w:val="16"/>
      </w:rPr>
      <w:instrText>d. MMMM yyyy</w:instrText>
    </w:r>
    <w:r w:rsidRPr="00F965AA">
      <w:rPr>
        <w:rFonts w:ascii="Univers" w:hAnsi="Univers"/>
        <w:sz w:val="16"/>
      </w:rPr>
      <w:instrText xml:space="preserve">" \* MERGEFORMAT </w:instrText>
    </w:r>
    <w:r w:rsidRPr="00F965AA">
      <w:rPr>
        <w:rFonts w:ascii="Univers" w:hAnsi="Univers"/>
        <w:sz w:val="16"/>
      </w:rPr>
      <w:fldChar w:fldCharType="separate"/>
    </w:r>
    <w:r w:rsidR="00592C40">
      <w:rPr>
        <w:rFonts w:ascii="Univers" w:hAnsi="Univers"/>
        <w:noProof/>
        <w:sz w:val="16"/>
      </w:rPr>
      <w:t>14. Dezember 2020</w:t>
    </w:r>
    <w:r w:rsidRPr="00F965AA">
      <w:rPr>
        <w:rFonts w:ascii="Univers" w:hAnsi="Univers"/>
        <w:sz w:val="16"/>
      </w:rPr>
      <w:fldChar w:fldCharType="end"/>
    </w:r>
  </w:p>
  <w:tbl>
    <w:tblPr>
      <w:tblW w:w="0" w:type="auto"/>
      <w:tblLayout w:type="fixed"/>
      <w:tblCellMar>
        <w:left w:w="0" w:type="dxa"/>
        <w:right w:w="0" w:type="dxa"/>
      </w:tblCellMar>
      <w:tblLook w:val="0000" w:firstRow="0" w:lastRow="0" w:firstColumn="0" w:lastColumn="0" w:noHBand="0" w:noVBand="0"/>
    </w:tblPr>
    <w:tblGrid>
      <w:gridCol w:w="4941"/>
    </w:tblGrid>
    <w:tr w:rsidR="00237452" w:rsidTr="007F4C0C">
      <w:trPr>
        <w:trHeight w:val="137"/>
      </w:trPr>
      <w:tc>
        <w:tcPr>
          <w:tcW w:w="4941" w:type="dxa"/>
          <w:tcBorders>
            <w:bottom w:val="single" w:sz="4" w:space="0" w:color="auto"/>
          </w:tcBorders>
        </w:tcPr>
        <w:p w:rsidR="00237452" w:rsidRPr="009B3099" w:rsidRDefault="00B3291E" w:rsidP="00565B2D">
          <w:pPr>
            <w:framePr w:hSpace="1418" w:vSpace="2835" w:wrap="notBeside" w:vAnchor="page" w:hAnchor="page" w:x="1500" w:y="2969" w:anchorLock="1"/>
            <w:spacing w:line="160" w:lineRule="exact"/>
            <w:ind w:right="272"/>
            <w:rPr>
              <w:sz w:val="14"/>
            </w:rPr>
          </w:pPr>
          <w:bookmarkStart w:id="13" w:name="BK_AbsenderFenster"/>
          <w:bookmarkEnd w:id="13"/>
          <w:r>
            <w:rPr>
              <w:sz w:val="16"/>
            </w:rPr>
            <w:t>B</w:t>
          </w:r>
          <w:r w:rsidR="00EF3A83">
            <w:rPr>
              <w:sz w:val="16"/>
            </w:rPr>
            <w:t>S02</w:t>
          </w:r>
          <w:r w:rsidR="00237452">
            <w:rPr>
              <w:sz w:val="16"/>
            </w:rPr>
            <w:t xml:space="preserve"> </w:t>
          </w:r>
          <w:r w:rsidR="00237452">
            <w:rPr>
              <w:rFonts w:cs="Arial"/>
              <w:sz w:val="16"/>
            </w:rPr>
            <w:t>♦</w:t>
          </w:r>
          <w:r w:rsidR="00237452">
            <w:rPr>
              <w:sz w:val="16"/>
            </w:rPr>
            <w:t xml:space="preserve"> LZ 1</w:t>
          </w:r>
          <w:r w:rsidR="00565B2D">
            <w:rPr>
              <w:sz w:val="16"/>
            </w:rPr>
            <w:t>77</w:t>
          </w:r>
          <w:r w:rsidR="00237452">
            <w:rPr>
              <w:sz w:val="16"/>
            </w:rPr>
            <w:t>/</w:t>
          </w:r>
          <w:r w:rsidR="00565B2D">
            <w:rPr>
              <w:sz w:val="16"/>
            </w:rPr>
            <w:t>5926</w:t>
          </w:r>
          <w:r w:rsidR="00237452">
            <w:rPr>
              <w:sz w:val="16"/>
            </w:rPr>
            <w:t xml:space="preserve"> </w:t>
          </w:r>
          <w:r w:rsidR="00237452">
            <w:rPr>
              <w:rFonts w:cs="Arial"/>
              <w:sz w:val="16"/>
            </w:rPr>
            <w:t xml:space="preserve">♦ </w:t>
          </w:r>
          <w:proofErr w:type="spellStart"/>
          <w:r w:rsidR="00565B2D">
            <w:rPr>
              <w:rFonts w:cs="Arial"/>
              <w:sz w:val="16"/>
            </w:rPr>
            <w:t>Anckelmannstraße</w:t>
          </w:r>
          <w:proofErr w:type="spellEnd"/>
          <w:r w:rsidR="00565B2D">
            <w:rPr>
              <w:rFonts w:cs="Arial"/>
              <w:sz w:val="16"/>
            </w:rPr>
            <w:t xml:space="preserve"> 10</w:t>
          </w:r>
          <w:r w:rsidR="00237452">
            <w:rPr>
              <w:sz w:val="16"/>
            </w:rPr>
            <w:t xml:space="preserve"> </w:t>
          </w:r>
          <w:r w:rsidR="00237452">
            <w:rPr>
              <w:rFonts w:cs="Arial"/>
              <w:sz w:val="16"/>
            </w:rPr>
            <w:t xml:space="preserve">♦ </w:t>
          </w:r>
          <w:r w:rsidR="0068356B">
            <w:rPr>
              <w:sz w:val="16"/>
            </w:rPr>
            <w:t>20</w:t>
          </w:r>
          <w:r w:rsidR="00565B2D">
            <w:rPr>
              <w:sz w:val="16"/>
            </w:rPr>
            <w:t>537</w:t>
          </w:r>
          <w:r w:rsidR="0068356B">
            <w:rPr>
              <w:sz w:val="16"/>
            </w:rPr>
            <w:t xml:space="preserve"> </w:t>
          </w:r>
          <w:r w:rsidR="00237452">
            <w:rPr>
              <w:sz w:val="16"/>
            </w:rPr>
            <w:t>Hamburg</w:t>
          </w:r>
        </w:p>
      </w:tc>
    </w:tr>
  </w:tbl>
  <w:p w:rsidR="00237452" w:rsidRDefault="00237452" w:rsidP="00EF3A83">
    <w:pPr>
      <w:pStyle w:val="Kopfzeile"/>
      <w:tabs>
        <w:tab w:val="left" w:pos="1701"/>
        <w:tab w:val="left" w:pos="1985"/>
        <w:tab w:val="left" w:pos="2268"/>
        <w:tab w:val="left" w:pos="2835"/>
      </w:tabs>
      <w:rPr>
        <w:noProof/>
        <w:sz w:val="16"/>
        <w:szCs w:val="16"/>
      </w:rPr>
    </w:pPr>
    <w:bookmarkStart w:id="14" w:name="BK_Kopfzeile2"/>
    <w:bookmarkEnd w:id="14"/>
  </w:p>
  <w:p w:rsidR="0078505A" w:rsidRDefault="0078505A" w:rsidP="00EF3A83">
    <w:pPr>
      <w:pStyle w:val="Kopfzeile"/>
      <w:tabs>
        <w:tab w:val="left" w:pos="1701"/>
        <w:tab w:val="left" w:pos="1985"/>
        <w:tab w:val="left" w:pos="2268"/>
        <w:tab w:val="left" w:pos="2835"/>
      </w:tabs>
      <w:rPr>
        <w:noProof/>
        <w:sz w:val="16"/>
        <w:szCs w:val="16"/>
      </w:rPr>
    </w:pPr>
  </w:p>
  <w:p w:rsidR="0078505A" w:rsidRDefault="0078505A" w:rsidP="00EF3A83">
    <w:pPr>
      <w:pStyle w:val="Kopfzeile"/>
      <w:tabs>
        <w:tab w:val="left" w:pos="1701"/>
        <w:tab w:val="left" w:pos="1985"/>
        <w:tab w:val="left" w:pos="2268"/>
        <w:tab w:val="left" w:pos="2835"/>
      </w:tabs>
      <w:rPr>
        <w:noProof/>
        <w:sz w:val="16"/>
        <w:szCs w:val="16"/>
      </w:rPr>
    </w:pPr>
  </w:p>
  <w:p w:rsidR="00565B2D" w:rsidRPr="00E05D9C" w:rsidRDefault="00565B2D" w:rsidP="00565B2D">
    <w:pPr>
      <w:spacing w:line="0" w:lineRule="atLeast"/>
      <w:rPr>
        <w:szCs w:val="22"/>
      </w:rPr>
    </w:pPr>
    <w:r w:rsidRPr="00E05D9C">
      <w:rPr>
        <w:szCs w:val="22"/>
      </w:rPr>
      <w:t>An die</w:t>
    </w:r>
  </w:p>
  <w:p w:rsidR="00565B2D" w:rsidRPr="00B70D49" w:rsidRDefault="00565B2D" w:rsidP="0084605A">
    <w:pPr>
      <w:spacing w:line="0" w:lineRule="atLeast"/>
      <w:rPr>
        <w:szCs w:val="22"/>
      </w:rPr>
    </w:pPr>
    <w:r w:rsidRPr="00B70D49">
      <w:rPr>
        <w:szCs w:val="22"/>
      </w:rPr>
      <w:t xml:space="preserve">Ausbildungsleitungen </w:t>
    </w:r>
  </w:p>
  <w:p w:rsidR="0068356B" w:rsidRPr="00B70D49" w:rsidRDefault="006D720F" w:rsidP="006D720F">
    <w:pPr>
      <w:spacing w:line="0" w:lineRule="atLeast"/>
      <w:rPr>
        <w:szCs w:val="22"/>
      </w:rPr>
    </w:pPr>
    <w:r w:rsidRPr="00B70D49">
      <w:rPr>
        <w:szCs w:val="22"/>
      </w:rPr>
      <w:t xml:space="preserve">der </w:t>
    </w:r>
    <w:r w:rsidR="008B0B7E">
      <w:rPr>
        <w:szCs w:val="22"/>
      </w:rPr>
      <w:t>KE-</w:t>
    </w:r>
    <w:r w:rsidRPr="00B70D49">
      <w:rPr>
        <w:szCs w:val="22"/>
      </w:rPr>
      <w:t>Klasse</w:t>
    </w:r>
    <w:r w:rsidR="008B0B7E">
      <w:rPr>
        <w:szCs w:val="22"/>
      </w:rPr>
      <w:t xml:space="preserve">n und </w:t>
    </w:r>
    <w:proofErr w:type="spellStart"/>
    <w:r w:rsidR="008B0B7E">
      <w:rPr>
        <w:szCs w:val="22"/>
      </w:rPr>
      <w:t>Dro</w:t>
    </w:r>
    <w:proofErr w:type="spellEnd"/>
    <w:r w:rsidR="008B0B7E">
      <w:rPr>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4C9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F658F"/>
    <w:multiLevelType w:val="hybridMultilevel"/>
    <w:tmpl w:val="BC385FF4"/>
    <w:lvl w:ilvl="0" w:tplc="04070001">
      <w:start w:val="1"/>
      <w:numFmt w:val="bullet"/>
      <w:lvlText w:val=""/>
      <w:lvlJc w:val="left"/>
      <w:pPr>
        <w:tabs>
          <w:tab w:val="num" w:pos="1437"/>
        </w:tabs>
        <w:ind w:left="1437" w:hanging="360"/>
      </w:pPr>
      <w:rPr>
        <w:rFonts w:ascii="Symbol" w:hAnsi="Symbol" w:hint="default"/>
      </w:rPr>
    </w:lvl>
    <w:lvl w:ilvl="1" w:tplc="04070003" w:tentative="1">
      <w:start w:val="1"/>
      <w:numFmt w:val="bullet"/>
      <w:lvlText w:val="o"/>
      <w:lvlJc w:val="left"/>
      <w:pPr>
        <w:tabs>
          <w:tab w:val="num" w:pos="2157"/>
        </w:tabs>
        <w:ind w:left="2157" w:hanging="360"/>
      </w:pPr>
      <w:rPr>
        <w:rFonts w:ascii="Courier New" w:hAnsi="Courier New" w:hint="default"/>
      </w:rPr>
    </w:lvl>
    <w:lvl w:ilvl="2" w:tplc="04070005" w:tentative="1">
      <w:start w:val="1"/>
      <w:numFmt w:val="bullet"/>
      <w:lvlText w:val=""/>
      <w:lvlJc w:val="left"/>
      <w:pPr>
        <w:tabs>
          <w:tab w:val="num" w:pos="2877"/>
        </w:tabs>
        <w:ind w:left="2877" w:hanging="360"/>
      </w:pPr>
      <w:rPr>
        <w:rFonts w:ascii="Wingdings" w:hAnsi="Wingdings" w:hint="default"/>
      </w:rPr>
    </w:lvl>
    <w:lvl w:ilvl="3" w:tplc="04070001" w:tentative="1">
      <w:start w:val="1"/>
      <w:numFmt w:val="bullet"/>
      <w:lvlText w:val=""/>
      <w:lvlJc w:val="left"/>
      <w:pPr>
        <w:tabs>
          <w:tab w:val="num" w:pos="3597"/>
        </w:tabs>
        <w:ind w:left="3597" w:hanging="360"/>
      </w:pPr>
      <w:rPr>
        <w:rFonts w:ascii="Symbol" w:hAnsi="Symbol" w:hint="default"/>
      </w:rPr>
    </w:lvl>
    <w:lvl w:ilvl="4" w:tplc="04070003" w:tentative="1">
      <w:start w:val="1"/>
      <w:numFmt w:val="bullet"/>
      <w:lvlText w:val="o"/>
      <w:lvlJc w:val="left"/>
      <w:pPr>
        <w:tabs>
          <w:tab w:val="num" w:pos="4317"/>
        </w:tabs>
        <w:ind w:left="4317" w:hanging="360"/>
      </w:pPr>
      <w:rPr>
        <w:rFonts w:ascii="Courier New" w:hAnsi="Courier New" w:hint="default"/>
      </w:rPr>
    </w:lvl>
    <w:lvl w:ilvl="5" w:tplc="04070005" w:tentative="1">
      <w:start w:val="1"/>
      <w:numFmt w:val="bullet"/>
      <w:lvlText w:val=""/>
      <w:lvlJc w:val="left"/>
      <w:pPr>
        <w:tabs>
          <w:tab w:val="num" w:pos="5037"/>
        </w:tabs>
        <w:ind w:left="5037" w:hanging="360"/>
      </w:pPr>
      <w:rPr>
        <w:rFonts w:ascii="Wingdings" w:hAnsi="Wingdings" w:hint="default"/>
      </w:rPr>
    </w:lvl>
    <w:lvl w:ilvl="6" w:tplc="04070001" w:tentative="1">
      <w:start w:val="1"/>
      <w:numFmt w:val="bullet"/>
      <w:lvlText w:val=""/>
      <w:lvlJc w:val="left"/>
      <w:pPr>
        <w:tabs>
          <w:tab w:val="num" w:pos="5757"/>
        </w:tabs>
        <w:ind w:left="5757" w:hanging="360"/>
      </w:pPr>
      <w:rPr>
        <w:rFonts w:ascii="Symbol" w:hAnsi="Symbol" w:hint="default"/>
      </w:rPr>
    </w:lvl>
    <w:lvl w:ilvl="7" w:tplc="04070003" w:tentative="1">
      <w:start w:val="1"/>
      <w:numFmt w:val="bullet"/>
      <w:lvlText w:val="o"/>
      <w:lvlJc w:val="left"/>
      <w:pPr>
        <w:tabs>
          <w:tab w:val="num" w:pos="6477"/>
        </w:tabs>
        <w:ind w:left="6477" w:hanging="360"/>
      </w:pPr>
      <w:rPr>
        <w:rFonts w:ascii="Courier New" w:hAnsi="Courier New" w:hint="default"/>
      </w:rPr>
    </w:lvl>
    <w:lvl w:ilvl="8" w:tplc="04070005" w:tentative="1">
      <w:start w:val="1"/>
      <w:numFmt w:val="bullet"/>
      <w:lvlText w:val=""/>
      <w:lvlJc w:val="left"/>
      <w:pPr>
        <w:tabs>
          <w:tab w:val="num" w:pos="7197"/>
        </w:tabs>
        <w:ind w:left="7197" w:hanging="360"/>
      </w:pPr>
      <w:rPr>
        <w:rFonts w:ascii="Wingdings" w:hAnsi="Wingdings" w:hint="default"/>
      </w:rPr>
    </w:lvl>
  </w:abstractNum>
  <w:abstractNum w:abstractNumId="2" w15:restartNumberingAfterBreak="0">
    <w:nsid w:val="13BC518C"/>
    <w:multiLevelType w:val="hybridMultilevel"/>
    <w:tmpl w:val="5E28ABB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6D94B01"/>
    <w:multiLevelType w:val="multilevel"/>
    <w:tmpl w:val="FB36E2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171C91"/>
    <w:multiLevelType w:val="hybridMultilevel"/>
    <w:tmpl w:val="FB36E2E0"/>
    <w:lvl w:ilvl="0" w:tplc="0407000F">
      <w:start w:val="1"/>
      <w:numFmt w:val="decimal"/>
      <w:lvlText w:val="%1."/>
      <w:lvlJc w:val="left"/>
      <w:pPr>
        <w:tabs>
          <w:tab w:val="num" w:pos="720"/>
        </w:tabs>
        <w:ind w:left="720" w:hanging="360"/>
      </w:pPr>
    </w:lvl>
    <w:lvl w:ilvl="1" w:tplc="45BA7F5A">
      <w:start w:val="1"/>
      <w:numFmt w:val="bullet"/>
      <w:lvlText w:val=""/>
      <w:lvlJc w:val="left"/>
      <w:pPr>
        <w:tabs>
          <w:tab w:val="num" w:pos="1440"/>
        </w:tabs>
        <w:ind w:left="1440" w:hanging="360"/>
      </w:pPr>
      <w:rPr>
        <w:rFonts w:ascii="Symbol" w:hAnsi="Symbol"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6AE0C59"/>
    <w:multiLevelType w:val="hybridMultilevel"/>
    <w:tmpl w:val="A7585880"/>
    <w:lvl w:ilvl="0" w:tplc="0407000F">
      <w:start w:val="1"/>
      <w:numFmt w:val="decimal"/>
      <w:lvlText w:val="%1."/>
      <w:lvlJc w:val="left"/>
      <w:pPr>
        <w:tabs>
          <w:tab w:val="num" w:pos="720"/>
        </w:tabs>
        <w:ind w:left="720" w:hanging="360"/>
      </w:pPr>
    </w:lvl>
    <w:lvl w:ilvl="1" w:tplc="9F58A576">
      <w:start w:val="1"/>
      <w:numFmt w:val="bullet"/>
      <w:lvlText w:val=""/>
      <w:lvlJc w:val="left"/>
      <w:pPr>
        <w:tabs>
          <w:tab w:val="num" w:pos="1440"/>
        </w:tabs>
        <w:ind w:left="1420" w:hanging="340"/>
      </w:pPr>
      <w:rPr>
        <w:rFonts w:ascii="Wingdings" w:hAnsi="Wingdings" w:hint="default"/>
        <w:sz w:val="22"/>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7E112AB"/>
    <w:multiLevelType w:val="hybridMultilevel"/>
    <w:tmpl w:val="12465788"/>
    <w:lvl w:ilvl="0" w:tplc="F4F64B8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E81548E"/>
    <w:multiLevelType w:val="multilevel"/>
    <w:tmpl w:val="0407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62C7B3C"/>
    <w:multiLevelType w:val="hybridMultilevel"/>
    <w:tmpl w:val="BA8C0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1A69DA"/>
    <w:multiLevelType w:val="hybridMultilevel"/>
    <w:tmpl w:val="241A7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70241F"/>
    <w:multiLevelType w:val="hybridMultilevel"/>
    <w:tmpl w:val="F80ED0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3B0E8D"/>
    <w:multiLevelType w:val="hybridMultilevel"/>
    <w:tmpl w:val="EB3E4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4A4423"/>
    <w:multiLevelType w:val="hybridMultilevel"/>
    <w:tmpl w:val="886063F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796" w:hanging="360"/>
      </w:pPr>
      <w:rPr>
        <w:rFonts w:ascii="Courier New" w:hAnsi="Courier New" w:cs="Courier New" w:hint="default"/>
      </w:rPr>
    </w:lvl>
    <w:lvl w:ilvl="2" w:tplc="04070005">
      <w:start w:val="1"/>
      <w:numFmt w:val="bullet"/>
      <w:lvlText w:val=""/>
      <w:lvlJc w:val="left"/>
      <w:pPr>
        <w:ind w:left="1516" w:hanging="360"/>
      </w:pPr>
      <w:rPr>
        <w:rFonts w:ascii="Wingdings" w:hAnsi="Wingdings" w:hint="default"/>
      </w:rPr>
    </w:lvl>
    <w:lvl w:ilvl="3" w:tplc="04070001">
      <w:start w:val="1"/>
      <w:numFmt w:val="bullet"/>
      <w:lvlText w:val=""/>
      <w:lvlJc w:val="left"/>
      <w:pPr>
        <w:ind w:left="2236" w:hanging="360"/>
      </w:pPr>
      <w:rPr>
        <w:rFonts w:ascii="Symbol" w:hAnsi="Symbol" w:hint="default"/>
      </w:rPr>
    </w:lvl>
    <w:lvl w:ilvl="4" w:tplc="04070003">
      <w:start w:val="1"/>
      <w:numFmt w:val="bullet"/>
      <w:lvlText w:val="o"/>
      <w:lvlJc w:val="left"/>
      <w:pPr>
        <w:ind w:left="2956" w:hanging="360"/>
      </w:pPr>
      <w:rPr>
        <w:rFonts w:ascii="Courier New" w:hAnsi="Courier New" w:cs="Courier New" w:hint="default"/>
      </w:rPr>
    </w:lvl>
    <w:lvl w:ilvl="5" w:tplc="04070005">
      <w:start w:val="1"/>
      <w:numFmt w:val="bullet"/>
      <w:lvlText w:val=""/>
      <w:lvlJc w:val="left"/>
      <w:pPr>
        <w:ind w:left="3676" w:hanging="360"/>
      </w:pPr>
      <w:rPr>
        <w:rFonts w:ascii="Wingdings" w:hAnsi="Wingdings" w:hint="default"/>
      </w:rPr>
    </w:lvl>
    <w:lvl w:ilvl="6" w:tplc="04070001">
      <w:start w:val="1"/>
      <w:numFmt w:val="bullet"/>
      <w:lvlText w:val=""/>
      <w:lvlJc w:val="left"/>
      <w:pPr>
        <w:ind w:left="4396" w:hanging="360"/>
      </w:pPr>
      <w:rPr>
        <w:rFonts w:ascii="Symbol" w:hAnsi="Symbol" w:hint="default"/>
      </w:rPr>
    </w:lvl>
    <w:lvl w:ilvl="7" w:tplc="04070003">
      <w:start w:val="1"/>
      <w:numFmt w:val="bullet"/>
      <w:lvlText w:val="o"/>
      <w:lvlJc w:val="left"/>
      <w:pPr>
        <w:ind w:left="5116" w:hanging="360"/>
      </w:pPr>
      <w:rPr>
        <w:rFonts w:ascii="Courier New" w:hAnsi="Courier New" w:cs="Courier New" w:hint="default"/>
      </w:rPr>
    </w:lvl>
    <w:lvl w:ilvl="8" w:tplc="04070005">
      <w:start w:val="1"/>
      <w:numFmt w:val="bullet"/>
      <w:lvlText w:val=""/>
      <w:lvlJc w:val="left"/>
      <w:pPr>
        <w:ind w:left="5836" w:hanging="360"/>
      </w:pPr>
      <w:rPr>
        <w:rFonts w:ascii="Wingdings" w:hAnsi="Wingdings" w:hint="default"/>
      </w:rPr>
    </w:lvl>
  </w:abstractNum>
  <w:abstractNum w:abstractNumId="13" w15:restartNumberingAfterBreak="0">
    <w:nsid w:val="58033696"/>
    <w:multiLevelType w:val="hybridMultilevel"/>
    <w:tmpl w:val="3DD45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594F16"/>
    <w:multiLevelType w:val="hybridMultilevel"/>
    <w:tmpl w:val="8CAE9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FA3AC9"/>
    <w:multiLevelType w:val="hybridMultilevel"/>
    <w:tmpl w:val="35E610AC"/>
    <w:lvl w:ilvl="0" w:tplc="B7DCE350">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EE46AFC"/>
    <w:multiLevelType w:val="hybridMultilevel"/>
    <w:tmpl w:val="1968F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A84C81"/>
    <w:multiLevelType w:val="hybridMultilevel"/>
    <w:tmpl w:val="6AD4A0E0"/>
    <w:lvl w:ilvl="0" w:tplc="5250316A">
      <w:start w:val="1"/>
      <w:numFmt w:val="bullet"/>
      <w:lvlText w:val=""/>
      <w:lvlJc w:val="left"/>
      <w:pPr>
        <w:tabs>
          <w:tab w:val="num" w:pos="757"/>
        </w:tabs>
        <w:ind w:left="757" w:hanging="397"/>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4"/>
  </w:num>
  <w:num w:numId="4">
    <w:abstractNumId w:val="3"/>
  </w:num>
  <w:num w:numId="5">
    <w:abstractNumId w:val="5"/>
  </w:num>
  <w:num w:numId="6">
    <w:abstractNumId w:val="1"/>
  </w:num>
  <w:num w:numId="7">
    <w:abstractNumId w:val="7"/>
  </w:num>
  <w:num w:numId="8">
    <w:abstractNumId w:val="10"/>
  </w:num>
  <w:num w:numId="9">
    <w:abstractNumId w:val="15"/>
  </w:num>
  <w:num w:numId="10">
    <w:abstractNumId w:val="11"/>
  </w:num>
  <w:num w:numId="11">
    <w:abstractNumId w:val="0"/>
  </w:num>
  <w:num w:numId="12">
    <w:abstractNumId w:val="13"/>
  </w:num>
  <w:num w:numId="13">
    <w:abstractNumId w:val="8"/>
  </w:num>
  <w:num w:numId="14">
    <w:abstractNumId w:val="9"/>
  </w:num>
  <w:num w:numId="15">
    <w:abstractNumId w:val="16"/>
  </w:num>
  <w:num w:numId="16">
    <w:abstractNumId w:val="6"/>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A7"/>
    <w:rsid w:val="00007C8F"/>
    <w:rsid w:val="000231BF"/>
    <w:rsid w:val="00026AE2"/>
    <w:rsid w:val="00031779"/>
    <w:rsid w:val="00032BBF"/>
    <w:rsid w:val="00052C09"/>
    <w:rsid w:val="00055CC9"/>
    <w:rsid w:val="000611A0"/>
    <w:rsid w:val="00086855"/>
    <w:rsid w:val="0009009A"/>
    <w:rsid w:val="000A2FAE"/>
    <w:rsid w:val="000A39FF"/>
    <w:rsid w:val="000D7376"/>
    <w:rsid w:val="0011538D"/>
    <w:rsid w:val="001174B3"/>
    <w:rsid w:val="00134D75"/>
    <w:rsid w:val="00142C6E"/>
    <w:rsid w:val="001479C6"/>
    <w:rsid w:val="00172ADD"/>
    <w:rsid w:val="00181D8F"/>
    <w:rsid w:val="001914F9"/>
    <w:rsid w:val="00192BF1"/>
    <w:rsid w:val="00194DC2"/>
    <w:rsid w:val="001A2C90"/>
    <w:rsid w:val="001B6AF0"/>
    <w:rsid w:val="001D47A9"/>
    <w:rsid w:val="001E1CA2"/>
    <w:rsid w:val="001E2544"/>
    <w:rsid w:val="001E3DD1"/>
    <w:rsid w:val="001E643B"/>
    <w:rsid w:val="001F3C25"/>
    <w:rsid w:val="001F599D"/>
    <w:rsid w:val="00205AD7"/>
    <w:rsid w:val="00206B76"/>
    <w:rsid w:val="00207A94"/>
    <w:rsid w:val="002219EC"/>
    <w:rsid w:val="0023259F"/>
    <w:rsid w:val="00232B43"/>
    <w:rsid w:val="00234055"/>
    <w:rsid w:val="00237452"/>
    <w:rsid w:val="002401CA"/>
    <w:rsid w:val="0024368B"/>
    <w:rsid w:val="002711B8"/>
    <w:rsid w:val="0027292E"/>
    <w:rsid w:val="002A1A7D"/>
    <w:rsid w:val="002A4CE0"/>
    <w:rsid w:val="002C14FC"/>
    <w:rsid w:val="002D23F1"/>
    <w:rsid w:val="002D519F"/>
    <w:rsid w:val="002D5503"/>
    <w:rsid w:val="002D748F"/>
    <w:rsid w:val="002E29EB"/>
    <w:rsid w:val="002E3D32"/>
    <w:rsid w:val="002E64B6"/>
    <w:rsid w:val="002F6EB4"/>
    <w:rsid w:val="003056F1"/>
    <w:rsid w:val="00324EA4"/>
    <w:rsid w:val="003311D1"/>
    <w:rsid w:val="00336E14"/>
    <w:rsid w:val="003444CE"/>
    <w:rsid w:val="00360058"/>
    <w:rsid w:val="0037739B"/>
    <w:rsid w:val="00383C08"/>
    <w:rsid w:val="00384878"/>
    <w:rsid w:val="003C07D5"/>
    <w:rsid w:val="003C1FD5"/>
    <w:rsid w:val="003D2DE2"/>
    <w:rsid w:val="003D5C99"/>
    <w:rsid w:val="003F0DF7"/>
    <w:rsid w:val="003F2B2E"/>
    <w:rsid w:val="003F33AB"/>
    <w:rsid w:val="00403CD2"/>
    <w:rsid w:val="00405243"/>
    <w:rsid w:val="0041283C"/>
    <w:rsid w:val="004269D3"/>
    <w:rsid w:val="004328E4"/>
    <w:rsid w:val="0044149A"/>
    <w:rsid w:val="004433B5"/>
    <w:rsid w:val="004505A1"/>
    <w:rsid w:val="00450F31"/>
    <w:rsid w:val="004511B3"/>
    <w:rsid w:val="00476408"/>
    <w:rsid w:val="004832C7"/>
    <w:rsid w:val="00493BBD"/>
    <w:rsid w:val="00496BDB"/>
    <w:rsid w:val="004C4CD2"/>
    <w:rsid w:val="004D2DFF"/>
    <w:rsid w:val="004E7857"/>
    <w:rsid w:val="004F5242"/>
    <w:rsid w:val="0050168E"/>
    <w:rsid w:val="0050507E"/>
    <w:rsid w:val="00513364"/>
    <w:rsid w:val="00536A96"/>
    <w:rsid w:val="00547017"/>
    <w:rsid w:val="00555C82"/>
    <w:rsid w:val="00560EBD"/>
    <w:rsid w:val="00563B59"/>
    <w:rsid w:val="005650C3"/>
    <w:rsid w:val="00565B2D"/>
    <w:rsid w:val="0057291D"/>
    <w:rsid w:val="00573806"/>
    <w:rsid w:val="005811E4"/>
    <w:rsid w:val="00585739"/>
    <w:rsid w:val="0059209A"/>
    <w:rsid w:val="00592C40"/>
    <w:rsid w:val="00592CC9"/>
    <w:rsid w:val="00597401"/>
    <w:rsid w:val="005A4A5E"/>
    <w:rsid w:val="005A7A7E"/>
    <w:rsid w:val="005B3F7D"/>
    <w:rsid w:val="005C0258"/>
    <w:rsid w:val="005C2A16"/>
    <w:rsid w:val="005C66C5"/>
    <w:rsid w:val="005F24DD"/>
    <w:rsid w:val="006122AF"/>
    <w:rsid w:val="00612853"/>
    <w:rsid w:val="00635698"/>
    <w:rsid w:val="006430E7"/>
    <w:rsid w:val="00651ADC"/>
    <w:rsid w:val="00655966"/>
    <w:rsid w:val="0066496D"/>
    <w:rsid w:val="00675C3C"/>
    <w:rsid w:val="0067607C"/>
    <w:rsid w:val="00680719"/>
    <w:rsid w:val="0068356B"/>
    <w:rsid w:val="006C5360"/>
    <w:rsid w:val="006C5A0D"/>
    <w:rsid w:val="006D577D"/>
    <w:rsid w:val="006D57E9"/>
    <w:rsid w:val="006D6712"/>
    <w:rsid w:val="006D69C5"/>
    <w:rsid w:val="006D720F"/>
    <w:rsid w:val="006E1A83"/>
    <w:rsid w:val="006E4AA2"/>
    <w:rsid w:val="006E5D1C"/>
    <w:rsid w:val="006F0ECB"/>
    <w:rsid w:val="006F7AD7"/>
    <w:rsid w:val="0071794F"/>
    <w:rsid w:val="00720173"/>
    <w:rsid w:val="00731BA4"/>
    <w:rsid w:val="00733C3F"/>
    <w:rsid w:val="00735A99"/>
    <w:rsid w:val="00741977"/>
    <w:rsid w:val="0077743C"/>
    <w:rsid w:val="0078505A"/>
    <w:rsid w:val="007928FB"/>
    <w:rsid w:val="007A0D71"/>
    <w:rsid w:val="007C0BDD"/>
    <w:rsid w:val="007C16EB"/>
    <w:rsid w:val="007C1FA7"/>
    <w:rsid w:val="007E1E52"/>
    <w:rsid w:val="007E4ED4"/>
    <w:rsid w:val="007F4C0C"/>
    <w:rsid w:val="00811F65"/>
    <w:rsid w:val="0081400A"/>
    <w:rsid w:val="008254CD"/>
    <w:rsid w:val="00841AEE"/>
    <w:rsid w:val="0084605A"/>
    <w:rsid w:val="00870653"/>
    <w:rsid w:val="008779F2"/>
    <w:rsid w:val="008800FB"/>
    <w:rsid w:val="0088142C"/>
    <w:rsid w:val="00897251"/>
    <w:rsid w:val="008A0431"/>
    <w:rsid w:val="008A7687"/>
    <w:rsid w:val="008B0B7E"/>
    <w:rsid w:val="008B5807"/>
    <w:rsid w:val="008C11DC"/>
    <w:rsid w:val="008D7E37"/>
    <w:rsid w:val="008F5189"/>
    <w:rsid w:val="008F5CFA"/>
    <w:rsid w:val="00910736"/>
    <w:rsid w:val="00912B46"/>
    <w:rsid w:val="00915D64"/>
    <w:rsid w:val="00920F33"/>
    <w:rsid w:val="00921C81"/>
    <w:rsid w:val="00930E84"/>
    <w:rsid w:val="00932DD6"/>
    <w:rsid w:val="0093694F"/>
    <w:rsid w:val="00937CE6"/>
    <w:rsid w:val="00944E82"/>
    <w:rsid w:val="00955CC9"/>
    <w:rsid w:val="00973F5C"/>
    <w:rsid w:val="00975E2D"/>
    <w:rsid w:val="00990EC8"/>
    <w:rsid w:val="009A0AEC"/>
    <w:rsid w:val="009B0C01"/>
    <w:rsid w:val="009B3099"/>
    <w:rsid w:val="009D35DD"/>
    <w:rsid w:val="00A17044"/>
    <w:rsid w:val="00A24354"/>
    <w:rsid w:val="00A25F80"/>
    <w:rsid w:val="00A302BC"/>
    <w:rsid w:val="00A423BD"/>
    <w:rsid w:val="00A52CA0"/>
    <w:rsid w:val="00A538A6"/>
    <w:rsid w:val="00A61D75"/>
    <w:rsid w:val="00A756EA"/>
    <w:rsid w:val="00A9519A"/>
    <w:rsid w:val="00AA3186"/>
    <w:rsid w:val="00AA7B5F"/>
    <w:rsid w:val="00AB59B5"/>
    <w:rsid w:val="00AB65E1"/>
    <w:rsid w:val="00AB7A38"/>
    <w:rsid w:val="00AC57C6"/>
    <w:rsid w:val="00AD42A1"/>
    <w:rsid w:val="00AE0260"/>
    <w:rsid w:val="00AE5D04"/>
    <w:rsid w:val="00AF2AB9"/>
    <w:rsid w:val="00AF34FF"/>
    <w:rsid w:val="00B15034"/>
    <w:rsid w:val="00B3291E"/>
    <w:rsid w:val="00B32C70"/>
    <w:rsid w:val="00B3526D"/>
    <w:rsid w:val="00B37EEA"/>
    <w:rsid w:val="00B42F65"/>
    <w:rsid w:val="00B52BB3"/>
    <w:rsid w:val="00B555A5"/>
    <w:rsid w:val="00B70D49"/>
    <w:rsid w:val="00B802AE"/>
    <w:rsid w:val="00B867E1"/>
    <w:rsid w:val="00B90D2A"/>
    <w:rsid w:val="00B97C14"/>
    <w:rsid w:val="00BB377C"/>
    <w:rsid w:val="00BB4A0B"/>
    <w:rsid w:val="00BE337F"/>
    <w:rsid w:val="00BF4005"/>
    <w:rsid w:val="00BF7C37"/>
    <w:rsid w:val="00C0697A"/>
    <w:rsid w:val="00C1784A"/>
    <w:rsid w:val="00C35389"/>
    <w:rsid w:val="00C52115"/>
    <w:rsid w:val="00C533D6"/>
    <w:rsid w:val="00C54F66"/>
    <w:rsid w:val="00C5552F"/>
    <w:rsid w:val="00C56C41"/>
    <w:rsid w:val="00C65413"/>
    <w:rsid w:val="00C663FB"/>
    <w:rsid w:val="00C75096"/>
    <w:rsid w:val="00C758B4"/>
    <w:rsid w:val="00C77FF5"/>
    <w:rsid w:val="00C804D1"/>
    <w:rsid w:val="00C97C94"/>
    <w:rsid w:val="00CA26DF"/>
    <w:rsid w:val="00CA368E"/>
    <w:rsid w:val="00CA3C1D"/>
    <w:rsid w:val="00CB6298"/>
    <w:rsid w:val="00CD26F2"/>
    <w:rsid w:val="00CE4411"/>
    <w:rsid w:val="00CF2A40"/>
    <w:rsid w:val="00D169D1"/>
    <w:rsid w:val="00D22B0F"/>
    <w:rsid w:val="00D31AAD"/>
    <w:rsid w:val="00D402F3"/>
    <w:rsid w:val="00D45E1E"/>
    <w:rsid w:val="00D475B6"/>
    <w:rsid w:val="00D55111"/>
    <w:rsid w:val="00D714DA"/>
    <w:rsid w:val="00D75BDD"/>
    <w:rsid w:val="00D8480E"/>
    <w:rsid w:val="00D85ADD"/>
    <w:rsid w:val="00D85EC3"/>
    <w:rsid w:val="00D91BA0"/>
    <w:rsid w:val="00D93342"/>
    <w:rsid w:val="00D94227"/>
    <w:rsid w:val="00D96691"/>
    <w:rsid w:val="00D96A5D"/>
    <w:rsid w:val="00DA325C"/>
    <w:rsid w:val="00DA5947"/>
    <w:rsid w:val="00DC4DB9"/>
    <w:rsid w:val="00DE477E"/>
    <w:rsid w:val="00DE5FDB"/>
    <w:rsid w:val="00DF5155"/>
    <w:rsid w:val="00E10B93"/>
    <w:rsid w:val="00E17CD7"/>
    <w:rsid w:val="00E22C98"/>
    <w:rsid w:val="00E31A79"/>
    <w:rsid w:val="00E46421"/>
    <w:rsid w:val="00E566AB"/>
    <w:rsid w:val="00E63F68"/>
    <w:rsid w:val="00E83009"/>
    <w:rsid w:val="00EA440F"/>
    <w:rsid w:val="00EB654A"/>
    <w:rsid w:val="00EC07F1"/>
    <w:rsid w:val="00ED5CBE"/>
    <w:rsid w:val="00EE2BCE"/>
    <w:rsid w:val="00EF3A83"/>
    <w:rsid w:val="00EF517B"/>
    <w:rsid w:val="00EF54B2"/>
    <w:rsid w:val="00F05A29"/>
    <w:rsid w:val="00F20780"/>
    <w:rsid w:val="00F33EB1"/>
    <w:rsid w:val="00F35DB4"/>
    <w:rsid w:val="00F37814"/>
    <w:rsid w:val="00F44DD5"/>
    <w:rsid w:val="00F517D1"/>
    <w:rsid w:val="00F666BD"/>
    <w:rsid w:val="00F671F3"/>
    <w:rsid w:val="00F965AA"/>
    <w:rsid w:val="00FA6BAE"/>
    <w:rsid w:val="00FB2A3D"/>
    <w:rsid w:val="00FB438F"/>
    <w:rsid w:val="00FB7D4E"/>
    <w:rsid w:val="00FD38CB"/>
    <w:rsid w:val="00FE0477"/>
    <w:rsid w:val="00FE50B2"/>
    <w:rsid w:val="00FF04D1"/>
    <w:rsid w:val="00FF09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88135A-9802-48F0-9604-55F7B472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1FA7"/>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link w:val="berschrift1Zchn"/>
    <w:qFormat/>
    <w:pPr>
      <w:keepNext/>
      <w:tabs>
        <w:tab w:val="left" w:pos="851"/>
      </w:tabs>
      <w:spacing w:after="240"/>
      <w:ind w:left="426" w:hanging="426"/>
      <w:jc w:val="both"/>
      <w:outlineLvl w:val="0"/>
    </w:pPr>
    <w:rPr>
      <w:b/>
      <w:sz w:val="28"/>
    </w:rPr>
  </w:style>
  <w:style w:type="paragraph" w:styleId="berschrift2">
    <w:name w:val="heading 2"/>
    <w:basedOn w:val="Standard"/>
    <w:next w:val="Standard"/>
    <w:qFormat/>
    <w:pPr>
      <w:keepNext/>
      <w:ind w:right="567"/>
      <w:jc w:val="center"/>
      <w:outlineLvl w:val="1"/>
    </w:pPr>
    <w:rPr>
      <w:b/>
      <w:sz w:val="24"/>
    </w:rPr>
  </w:style>
  <w:style w:type="paragraph" w:styleId="berschrift3">
    <w:name w:val="heading 3"/>
    <w:basedOn w:val="Standard"/>
    <w:next w:val="Standard"/>
    <w:qFormat/>
    <w:pPr>
      <w:keepNext/>
      <w:spacing w:after="240"/>
      <w:ind w:right="566"/>
      <w:jc w:val="center"/>
      <w:outlineLvl w:val="2"/>
    </w:pPr>
    <w:rPr>
      <w:b/>
      <w:sz w:val="24"/>
    </w:rPr>
  </w:style>
  <w:style w:type="paragraph" w:styleId="berschrift4">
    <w:name w:val="heading 4"/>
    <w:basedOn w:val="Standard"/>
    <w:next w:val="Standard"/>
    <w:qFormat/>
    <w:pPr>
      <w:keepNext/>
      <w:spacing w:after="120"/>
      <w:jc w:val="both"/>
      <w:outlineLvl w:val="3"/>
    </w:pPr>
    <w:rPr>
      <w:b/>
      <w:sz w:val="24"/>
    </w:rPr>
  </w:style>
  <w:style w:type="paragraph" w:styleId="berschrift5">
    <w:name w:val="heading 5"/>
    <w:basedOn w:val="Standard"/>
    <w:next w:val="Standard"/>
    <w:qFormat/>
    <w:pPr>
      <w:keepNext/>
      <w:ind w:right="567"/>
      <w:jc w:val="both"/>
      <w:outlineLvl w:val="4"/>
    </w:pPr>
    <w:rPr>
      <w:b/>
      <w:sz w:val="24"/>
    </w:rPr>
  </w:style>
  <w:style w:type="paragraph" w:styleId="berschrift6">
    <w:name w:val="heading 6"/>
    <w:basedOn w:val="Standard"/>
    <w:next w:val="Standard"/>
    <w:qFormat/>
    <w:pPr>
      <w:keepNext/>
      <w:pBdr>
        <w:bottom w:val="single" w:sz="4" w:space="1" w:color="auto"/>
      </w:pBdr>
      <w:ind w:right="567"/>
      <w:jc w:val="center"/>
      <w:outlineLvl w:val="5"/>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Textkrper21">
    <w:name w:val="Textkörper 21"/>
    <w:basedOn w:val="Standard"/>
    <w:pPr>
      <w:ind w:left="851" w:hanging="851"/>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Kommentarzeichen">
    <w:name w:val="annotation reference"/>
    <w:semiHidden/>
    <w:rPr>
      <w:sz w:val="16"/>
    </w:rPr>
  </w:style>
  <w:style w:type="paragraph" w:styleId="Kommentartext">
    <w:name w:val="annotation text"/>
    <w:basedOn w:val="Standard"/>
    <w:semiHidden/>
  </w:style>
  <w:style w:type="paragraph" w:styleId="Textkrper">
    <w:name w:val="Body Text"/>
    <w:basedOn w:val="Standard"/>
    <w:pPr>
      <w:ind w:right="-1"/>
    </w:pPr>
  </w:style>
  <w:style w:type="paragraph" w:customStyle="1" w:styleId="Textkrper22">
    <w:name w:val="Textkörper 22"/>
    <w:basedOn w:val="Standard"/>
  </w:style>
  <w:style w:type="table" w:styleId="Tabellenraster">
    <w:name w:val="Table Grid"/>
    <w:basedOn w:val="NormaleTabelle"/>
    <w:rsid w:val="0048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sz w:val="16"/>
      <w:lang w:eastAsia="de-DE"/>
    </w:rPr>
  </w:style>
  <w:style w:type="paragraph" w:styleId="Sprechblasentext">
    <w:name w:val="Balloon Text"/>
    <w:basedOn w:val="Standard"/>
    <w:semiHidden/>
    <w:rsid w:val="00476408"/>
    <w:rPr>
      <w:rFonts w:ascii="Tahoma" w:hAnsi="Tahoma" w:cs="Tahoma"/>
      <w:sz w:val="16"/>
      <w:szCs w:val="16"/>
    </w:rPr>
  </w:style>
  <w:style w:type="character" w:styleId="Hyperlink">
    <w:name w:val="Hyperlink"/>
    <w:rsid w:val="006F0ECB"/>
    <w:rPr>
      <w:color w:val="0000FF"/>
      <w:u w:val="single"/>
    </w:rPr>
  </w:style>
  <w:style w:type="paragraph" w:styleId="Dokumentstruktur">
    <w:name w:val="Document Map"/>
    <w:basedOn w:val="Standard"/>
    <w:semiHidden/>
    <w:rsid w:val="006D69C5"/>
    <w:pPr>
      <w:shd w:val="clear" w:color="auto" w:fill="000080"/>
    </w:pPr>
    <w:rPr>
      <w:rFonts w:ascii="Tahoma" w:hAnsi="Tahoma" w:cs="Tahoma"/>
      <w:sz w:val="20"/>
    </w:rPr>
  </w:style>
  <w:style w:type="paragraph" w:customStyle="1" w:styleId="FarbigeListe-Akzent11">
    <w:name w:val="Farbige Liste - Akzent 11"/>
    <w:basedOn w:val="Standard"/>
    <w:uiPriority w:val="34"/>
    <w:qFormat/>
    <w:rsid w:val="006F7AD7"/>
    <w:pPr>
      <w:overflowPunct/>
      <w:autoSpaceDE/>
      <w:autoSpaceDN/>
      <w:adjustRightInd/>
      <w:ind w:left="720"/>
      <w:contextualSpacing/>
      <w:textAlignment w:val="auto"/>
    </w:pPr>
    <w:rPr>
      <w:rFonts w:ascii="Calibri" w:hAnsi="Calibri"/>
      <w:sz w:val="24"/>
      <w:szCs w:val="24"/>
    </w:rPr>
  </w:style>
  <w:style w:type="paragraph" w:styleId="Datum">
    <w:name w:val="Date"/>
    <w:basedOn w:val="Standard"/>
    <w:next w:val="Standard"/>
    <w:link w:val="DatumZchn"/>
    <w:rsid w:val="00234055"/>
  </w:style>
  <w:style w:type="character" w:customStyle="1" w:styleId="DatumZchn">
    <w:name w:val="Datum Zchn"/>
    <w:link w:val="Datum"/>
    <w:rsid w:val="00234055"/>
    <w:rPr>
      <w:rFonts w:ascii="Arial" w:hAnsi="Arial"/>
      <w:sz w:val="22"/>
      <w:lang w:eastAsia="de-DE"/>
    </w:rPr>
  </w:style>
  <w:style w:type="character" w:customStyle="1" w:styleId="berschrift1Zchn">
    <w:name w:val="Überschrift 1 Zchn"/>
    <w:link w:val="berschrift1"/>
    <w:rsid w:val="00A17044"/>
    <w:rPr>
      <w:rFonts w:ascii="Arial" w:hAnsi="Arial"/>
      <w:b/>
      <w:sz w:val="28"/>
      <w:lang w:eastAsia="de-DE"/>
    </w:rPr>
  </w:style>
  <w:style w:type="paragraph" w:customStyle="1" w:styleId="AFETT">
    <w:name w:val="A_FETT"/>
    <w:rsid w:val="00565B2D"/>
    <w:pPr>
      <w:overflowPunct w:val="0"/>
      <w:autoSpaceDE w:val="0"/>
      <w:autoSpaceDN w:val="0"/>
      <w:adjustRightInd w:val="0"/>
      <w:spacing w:before="240" w:after="240" w:line="240" w:lineRule="exact"/>
      <w:textAlignment w:val="baseline"/>
    </w:pPr>
    <w:rPr>
      <w:rFonts w:ascii="Elite" w:hAnsi="Elite"/>
      <w:b/>
      <w:lang w:eastAsia="de-DE"/>
    </w:rPr>
  </w:style>
  <w:style w:type="character" w:customStyle="1" w:styleId="FuzeileZchn">
    <w:name w:val="Fußzeile Zchn"/>
    <w:basedOn w:val="Absatz-Standardschriftart"/>
    <w:link w:val="Fuzeile"/>
    <w:uiPriority w:val="99"/>
    <w:rsid w:val="006D57E9"/>
    <w:rPr>
      <w:rFonts w:ascii="Arial" w:hAnsi="Arial"/>
      <w:sz w:val="22"/>
      <w:lang w:eastAsia="de-DE"/>
    </w:rPr>
  </w:style>
  <w:style w:type="paragraph" w:customStyle="1" w:styleId="Default">
    <w:name w:val="Default"/>
    <w:rsid w:val="0084605A"/>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C54F66"/>
    <w:pPr>
      <w:ind w:left="720"/>
      <w:contextualSpacing/>
    </w:pPr>
  </w:style>
  <w:style w:type="paragraph" w:styleId="StandardWeb">
    <w:name w:val="Normal (Web)"/>
    <w:basedOn w:val="Standard"/>
    <w:uiPriority w:val="99"/>
    <w:semiHidden/>
    <w:unhideWhenUsed/>
    <w:rsid w:val="0059209A"/>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40168">
      <w:bodyDiv w:val="1"/>
      <w:marLeft w:val="0"/>
      <w:marRight w:val="0"/>
      <w:marTop w:val="0"/>
      <w:marBottom w:val="0"/>
      <w:divBdr>
        <w:top w:val="none" w:sz="0" w:space="0" w:color="auto"/>
        <w:left w:val="none" w:sz="0" w:space="0" w:color="auto"/>
        <w:bottom w:val="none" w:sz="0" w:space="0" w:color="auto"/>
        <w:right w:val="none" w:sz="0" w:space="0" w:color="auto"/>
      </w:divBdr>
    </w:div>
    <w:div w:id="723796264">
      <w:bodyDiv w:val="1"/>
      <w:marLeft w:val="0"/>
      <w:marRight w:val="0"/>
      <w:marTop w:val="0"/>
      <w:marBottom w:val="0"/>
      <w:divBdr>
        <w:top w:val="none" w:sz="0" w:space="0" w:color="auto"/>
        <w:left w:val="none" w:sz="0" w:space="0" w:color="auto"/>
        <w:bottom w:val="none" w:sz="0" w:space="0" w:color="auto"/>
        <w:right w:val="none" w:sz="0" w:space="0" w:color="auto"/>
      </w:divBdr>
    </w:div>
    <w:div w:id="1090395070">
      <w:bodyDiv w:val="1"/>
      <w:marLeft w:val="0"/>
      <w:marRight w:val="0"/>
      <w:marTop w:val="0"/>
      <w:marBottom w:val="0"/>
      <w:divBdr>
        <w:top w:val="none" w:sz="0" w:space="0" w:color="auto"/>
        <w:left w:val="none" w:sz="0" w:space="0" w:color="auto"/>
        <w:bottom w:val="none" w:sz="0" w:space="0" w:color="auto"/>
        <w:right w:val="none" w:sz="0" w:space="0" w:color="auto"/>
      </w:divBdr>
    </w:div>
    <w:div w:id="1241717581">
      <w:bodyDiv w:val="1"/>
      <w:marLeft w:val="0"/>
      <w:marRight w:val="0"/>
      <w:marTop w:val="0"/>
      <w:marBottom w:val="0"/>
      <w:divBdr>
        <w:top w:val="none" w:sz="0" w:space="0" w:color="auto"/>
        <w:left w:val="none" w:sz="0" w:space="0" w:color="auto"/>
        <w:bottom w:val="none" w:sz="0" w:space="0" w:color="auto"/>
        <w:right w:val="none" w:sz="0" w:space="0" w:color="auto"/>
      </w:divBdr>
    </w:div>
    <w:div w:id="1257129558">
      <w:bodyDiv w:val="1"/>
      <w:marLeft w:val="0"/>
      <w:marRight w:val="0"/>
      <w:marTop w:val="0"/>
      <w:marBottom w:val="0"/>
      <w:divBdr>
        <w:top w:val="none" w:sz="0" w:space="0" w:color="auto"/>
        <w:left w:val="none" w:sz="0" w:space="0" w:color="auto"/>
        <w:bottom w:val="none" w:sz="0" w:space="0" w:color="auto"/>
        <w:right w:val="none" w:sz="0" w:space="0" w:color="auto"/>
      </w:divBdr>
    </w:div>
    <w:div w:id="1287197144">
      <w:bodyDiv w:val="1"/>
      <w:marLeft w:val="0"/>
      <w:marRight w:val="0"/>
      <w:marTop w:val="0"/>
      <w:marBottom w:val="0"/>
      <w:divBdr>
        <w:top w:val="none" w:sz="0" w:space="0" w:color="auto"/>
        <w:left w:val="none" w:sz="0" w:space="0" w:color="auto"/>
        <w:bottom w:val="none" w:sz="0" w:space="0" w:color="auto"/>
        <w:right w:val="none" w:sz="0" w:space="0" w:color="auto"/>
      </w:divBdr>
    </w:div>
    <w:div w:id="1515337319">
      <w:bodyDiv w:val="1"/>
      <w:marLeft w:val="0"/>
      <w:marRight w:val="0"/>
      <w:marTop w:val="0"/>
      <w:marBottom w:val="0"/>
      <w:divBdr>
        <w:top w:val="none" w:sz="0" w:space="0" w:color="auto"/>
        <w:left w:val="none" w:sz="0" w:space="0" w:color="auto"/>
        <w:bottom w:val="none" w:sz="0" w:space="0" w:color="auto"/>
        <w:right w:val="none" w:sz="0" w:space="0" w:color="auto"/>
      </w:divBdr>
    </w:div>
    <w:div w:id="1525940575">
      <w:bodyDiv w:val="1"/>
      <w:marLeft w:val="0"/>
      <w:marRight w:val="0"/>
      <w:marTop w:val="0"/>
      <w:marBottom w:val="0"/>
      <w:divBdr>
        <w:top w:val="none" w:sz="0" w:space="0" w:color="auto"/>
        <w:left w:val="none" w:sz="0" w:space="0" w:color="auto"/>
        <w:bottom w:val="none" w:sz="0" w:space="0" w:color="auto"/>
        <w:right w:val="none" w:sz="0" w:space="0" w:color="auto"/>
      </w:divBdr>
    </w:div>
    <w:div w:id="1590582989">
      <w:bodyDiv w:val="1"/>
      <w:marLeft w:val="0"/>
      <w:marRight w:val="0"/>
      <w:marTop w:val="0"/>
      <w:marBottom w:val="0"/>
      <w:divBdr>
        <w:top w:val="none" w:sz="0" w:space="0" w:color="auto"/>
        <w:left w:val="none" w:sz="0" w:space="0" w:color="auto"/>
        <w:bottom w:val="none" w:sz="0" w:space="0" w:color="auto"/>
        <w:right w:val="none" w:sz="0" w:space="0" w:color="auto"/>
      </w:divBdr>
    </w:div>
    <w:div w:id="1806192958">
      <w:bodyDiv w:val="1"/>
      <w:marLeft w:val="0"/>
      <w:marRight w:val="0"/>
      <w:marTop w:val="0"/>
      <w:marBottom w:val="0"/>
      <w:divBdr>
        <w:top w:val="none" w:sz="0" w:space="0" w:color="auto"/>
        <w:left w:val="none" w:sz="0" w:space="0" w:color="auto"/>
        <w:bottom w:val="none" w:sz="0" w:space="0" w:color="auto"/>
        <w:right w:val="none" w:sz="0" w:space="0" w:color="auto"/>
      </w:divBdr>
    </w:div>
    <w:div w:id="21403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s02-hamburg.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6A13E1063E679C4F957724394231B219" ma:contentTypeVersion="7" ma:contentTypeDescription="Ein neues Dokument erstellen." ma:contentTypeScope="" ma:versionID="fc6dcd2ff5e8935362dab10771ead01e">
  <xsd:schema xmlns:xsd="http://www.w3.org/2001/XMLSchema" xmlns:xs="http://www.w3.org/2001/XMLSchema" xmlns:p="http://schemas.microsoft.com/office/2006/metadata/properties" xmlns:ns2="bb38460f-5df4-4135-80bd-447b223992fb" xmlns:ns3="23219529-9978-4995-8af8-fc35dac7238c" targetNamespace="http://schemas.microsoft.com/office/2006/metadata/properties" ma:root="true" ma:fieldsID="0569284badb0d13962dced93ffe5dd08" ns2:_="" ns3:_="">
    <xsd:import namespace="bb38460f-5df4-4135-80bd-447b223992fb"/>
    <xsd:import namespace="23219529-9978-4995-8af8-fc35dac7238c"/>
    <xsd:element name="properties">
      <xsd:complexType>
        <xsd:sequence>
          <xsd:element name="documentManagement">
            <xsd:complexType>
              <xsd:all>
                <xsd:element ref="ns2:_dlc_DocId" minOccurs="0"/>
                <xsd:element ref="ns2:_dlc_DocIdUrl" minOccurs="0"/>
                <xsd:element ref="ns2:_dlc_DocIdPersistId" minOccurs="0"/>
                <xsd:element ref="ns3:Bemerkungen" minOccurs="0"/>
                <xsd:element ref="ns3:Stichwor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8460f-5df4-4135-80bd-447b223992f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219529-9978-4995-8af8-fc35dac7238c" elementFormDefault="qualified">
    <xsd:import namespace="http://schemas.microsoft.com/office/2006/documentManagement/types"/>
    <xsd:import namespace="http://schemas.microsoft.com/office/infopath/2007/PartnerControls"/>
    <xsd:element name="Bemerkungen" ma:index="11" nillable="true" ma:displayName="Bemerkungen" ma:internalName="Bemerkungen">
      <xsd:simpleType>
        <xsd:restriction base="dms:Text">
          <xsd:maxLength value="255"/>
        </xsd:restriction>
      </xsd:simpleType>
    </xsd:element>
    <xsd:element name="Stichworte" ma:index="12" nillable="true" ma:displayName="Stichworte (Ansichten)" ma:internalName="Stichworte">
      <xsd:complexType>
        <xsd:complexContent>
          <xsd:extension base="dms:MultiChoice">
            <xsd:sequence>
              <xsd:element name="Value" maxOccurs="unbounded" minOccurs="0" nillable="true">
                <xsd:simpleType>
                  <xsd:restriction base="dms:Choice">
                    <xsd:enumeration value="Arbeitszeit"/>
                    <xsd:enumeration value="Ausbildung"/>
                    <xsd:enumeration value="Außerschulische Partner"/>
                    <xsd:enumeration value="Beratung"/>
                    <xsd:enumeration value="Beschaffung"/>
                    <xsd:enumeration value="Beschwerdemanagement"/>
                    <xsd:enumeration value="Beurteilung von Lehrkräften"/>
                    <xsd:enumeration value="Bildungsgänge"/>
                    <xsd:enumeration value="Briefmaske/Briefvorlage"/>
                    <xsd:enumeration value="Corporate Identity"/>
                    <xsd:enumeration value="Datenschutz &amp; Copyright"/>
                    <xsd:enumeration value="Dienstvereinbarung"/>
                    <xsd:enumeration value="Evaluation &amp; Feedback"/>
                    <xsd:enumeration value="Finanzplanung"/>
                    <xsd:enumeration value="Fortbildung"/>
                    <xsd:enumeration value="Gebäude &amp;Räume"/>
                    <xsd:enumeration value="Geschäftsverteilungsplan"/>
                    <xsd:enumeration value="Gesundheit"/>
                    <xsd:enumeration value="Gremium"/>
                    <xsd:enumeration value="Individualisierung"/>
                    <xsd:enumeration value="Klassenfahrt"/>
                    <xsd:enumeration value="Klassenkonferenz"/>
                    <xsd:enumeration value="Klassenleitung"/>
                    <xsd:enumeration value="Konzepte"/>
                    <xsd:enumeration value="Personal"/>
                    <xsd:enumeration value="Leitbild"/>
                    <xsd:enumeration value="Lerncoaching"/>
                    <xsd:enumeration value="Neu an der BS02"/>
                    <xsd:enumeration value="Neue Steuerung"/>
                    <xsd:enumeration value="Qualitätsmanagement/Schulentwicklung"/>
                    <xsd:enumeration value="Rechtliche Grundlagen"/>
                    <xsd:enumeration value="Schulordnung/Schulvertrag"/>
                    <xsd:enumeration value="Schulpflichtverletzungen"/>
                    <xsd:enumeration value="Sicherheit"/>
                    <xsd:enumeration value="Stellenbeschreibungen und Zuständigkeiten"/>
                    <xsd:enumeration value="Stundenplan und Vertretung"/>
                    <xsd:enumeration value="EDV Technik und Wibes"/>
                    <xsd:enumeration value="Transnationale Mobilität"/>
                    <xsd:enumeration value="Verspätungen"/>
                    <xsd:enumeration value="Wertetage"/>
                    <xsd:enumeration value="Zeugnis"/>
                    <xsd:enumeration value="Zielvereinbarunge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emerkungen xmlns="23219529-9978-4995-8af8-fc35dac7238c" xsi:nil="true"/>
    <Stichworte xmlns="23219529-9978-4995-8af8-fc35dac7238c">
      <Value>Briefmaske/Briefvorlage</Value>
      <Value>Corporate Identity</Value>
    </Stichworte>
    <_dlc_DocId xmlns="bb38460f-5df4-4135-80bd-447b223992fb">BS02-741507116-375</_dlc_DocId>
    <_dlc_DocIdUrl xmlns="bb38460f-5df4-4135-80bd-447b223992fb">
      <Url>https://www2.wibes.de/sites/BS02/orgahdb/_layouts/15/DocIdRedir.aspx?ID=BS02-741507116-375</Url>
      <Description>BS02-741507116-375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65E7-B7C3-43B9-9E46-8F971A038142}">
  <ds:schemaRefs>
    <ds:schemaRef ds:uri="http://schemas.microsoft.com/sharepoint/events"/>
  </ds:schemaRefs>
</ds:datastoreItem>
</file>

<file path=customXml/itemProps2.xml><?xml version="1.0" encoding="utf-8"?>
<ds:datastoreItem xmlns:ds="http://schemas.openxmlformats.org/officeDocument/2006/customXml" ds:itemID="{11352DE8-53AB-4BA7-B87C-AFE3C044D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8460f-5df4-4135-80bd-447b223992fb"/>
    <ds:schemaRef ds:uri="23219529-9978-4995-8af8-fc35dac72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A3F78-F9B4-462C-85E9-F10472CF4476}">
  <ds:schemaRefs>
    <ds:schemaRef ds:uri="http://purl.org/dc/elements/1.1/"/>
    <ds:schemaRef ds:uri="http://schemas.openxmlformats.org/package/2006/metadata/core-properties"/>
    <ds:schemaRef ds:uri="http://schemas.microsoft.com/office/infopath/2007/PartnerControls"/>
    <ds:schemaRef ds:uri="http://purl.org/dc/terms/"/>
    <ds:schemaRef ds:uri="23219529-9978-4995-8af8-fc35dac7238c"/>
    <ds:schemaRef ds:uri="http://schemas.microsoft.com/office/2006/documentManagement/types"/>
    <ds:schemaRef ds:uri="bb38460f-5df4-4135-80bd-447b223992fb"/>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47650E5-273D-4279-851C-78C1AD03B4AC}">
  <ds:schemaRefs>
    <ds:schemaRef ds:uri="http://schemas.microsoft.com/sharepoint/v3/contenttype/forms"/>
  </ds:schemaRefs>
</ds:datastoreItem>
</file>

<file path=customXml/itemProps5.xml><?xml version="1.0" encoding="utf-8"?>
<ds:datastoreItem xmlns:ds="http://schemas.openxmlformats.org/officeDocument/2006/customXml" ds:itemID="{C9EB2B80-E051-4F3E-BC93-19347A51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A8AAF216.dotm</Template>
  <TotalTime>0</TotalTime>
  <Pages>2</Pages>
  <Words>364</Words>
  <Characters>2296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Briefvorlage BS02 Standort Kellinghusenstraße</vt:lpstr>
    </vt:vector>
  </TitlesOfParts>
  <Manager>Hans-Helmut Balthasar, FB 63/02</Manager>
  <Company>Freie und Hansestadt Hamburg, Finanzbehörde</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BS02 Standort Kellinghusenstraße</dc:title>
  <dc:subject>Hamburger Briefkopf (Logo in S/W)</dc:subject>
  <dc:creator>Kallies, Susanne</dc:creator>
  <cp:keywords>Vorlage, Hamburger Briefbogen V2, Corporate Design</cp:keywords>
  <cp:lastModifiedBy>Byza, Ulrike</cp:lastModifiedBy>
  <cp:revision>2</cp:revision>
  <cp:lastPrinted>2020-06-19T12:34:00Z</cp:lastPrinted>
  <dcterms:created xsi:type="dcterms:W3CDTF">2020-12-14T14:18:00Z</dcterms:created>
  <dcterms:modified xsi:type="dcterms:W3CDTF">2020-12-14T14:18:00Z</dcterms:modified>
  <cp:category>Hamburger Briefbogen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0x0101006A13E1063E679C4F957724394231B219</vt:lpwstr>
  </property>
  <property fmtid="{D5CDD505-2E9C-101B-9397-08002B2CF9AE}" pid="3" name="_dlc_DocIdItemGuid">
    <vt:lpwstr>37ebb658-7fbd-4a12-81ef-a7ffcf7d7b49</vt:lpwstr>
  </property>
</Properties>
</file>